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766" w:rsidRPr="00EE0766" w:rsidRDefault="00BC552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1534. </w:t>
      </w:r>
      <w:r w:rsidR="00EE0766" w:rsidRPr="00EE0766">
        <w:rPr>
          <w:rFonts w:ascii="Tahoma" w:hAnsi="Tahoma" w:cs="Tahoma"/>
          <w:sz w:val="22"/>
          <w:szCs w:val="22"/>
          <w:lang w:val="cs-CZ"/>
        </w:rPr>
        <w:t>Poselství Ježíše ze dne 20. dubna 2021.</w:t>
      </w:r>
    </w:p>
    <w:p w:rsidR="00EE0766" w:rsidRPr="00EE0766" w:rsidRDefault="00EE0766">
      <w:pPr>
        <w:rPr>
          <w:rFonts w:ascii="Tahoma" w:hAnsi="Tahoma" w:cs="Tahoma"/>
          <w:sz w:val="22"/>
          <w:szCs w:val="22"/>
          <w:lang w:val="cs-CZ"/>
        </w:rPr>
      </w:pPr>
    </w:p>
    <w:p w:rsidR="00BC5523" w:rsidRDefault="00EE0766">
      <w:pPr>
        <w:rPr>
          <w:rFonts w:ascii="Tahoma" w:hAnsi="Tahoma" w:cs="Tahoma"/>
          <w:sz w:val="22"/>
          <w:szCs w:val="22"/>
        </w:rPr>
      </w:pPr>
      <w:r w:rsidRPr="00EE0766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="00BC5523" w:rsidRPr="0042702C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EE0766" w:rsidRPr="00EE0766" w:rsidRDefault="007B3195">
      <w:pPr>
        <w:rPr>
          <w:rFonts w:ascii="Tahoma" w:hAnsi="Tahoma" w:cs="Tahoma"/>
          <w:sz w:val="22"/>
          <w:szCs w:val="22"/>
          <w:lang w:val="cs-CZ"/>
        </w:rPr>
      </w:pPr>
      <w:r w:rsidRPr="00EE0766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E0766" w:rsidRPr="00EE0766" w:rsidRDefault="00EE0766">
      <w:pPr>
        <w:rPr>
          <w:rFonts w:ascii="Tahoma" w:hAnsi="Tahoma" w:cs="Tahoma"/>
          <w:sz w:val="22"/>
          <w:szCs w:val="22"/>
          <w:lang w:val="cs-CZ"/>
        </w:rPr>
      </w:pPr>
    </w:p>
    <w:p w:rsidR="00EE0766" w:rsidRPr="00EE0766" w:rsidRDefault="00EE0766">
      <w:pPr>
        <w:rPr>
          <w:rFonts w:ascii="Tahoma" w:hAnsi="Tahoma" w:cs="Tahoma"/>
          <w:sz w:val="22"/>
          <w:szCs w:val="22"/>
          <w:lang w:val="cs-CZ"/>
        </w:rPr>
      </w:pPr>
    </w:p>
    <w:p w:rsidR="00F1089C" w:rsidRPr="00EE0766" w:rsidRDefault="00EE0766" w:rsidP="00EE076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E0766">
        <w:rPr>
          <w:rFonts w:ascii="Tahoma" w:hAnsi="Tahoma" w:cs="Tahoma"/>
          <w:b/>
          <w:sz w:val="22"/>
          <w:szCs w:val="22"/>
          <w:lang w:val="cs-CZ"/>
        </w:rPr>
        <w:t>VÍCE ČASU</w:t>
      </w:r>
    </w:p>
    <w:p w:rsidR="00B85E77" w:rsidRDefault="00B85E77">
      <w:pPr>
        <w:rPr>
          <w:rFonts w:ascii="Tahoma" w:hAnsi="Tahoma" w:cs="Tahoma"/>
          <w:sz w:val="22"/>
          <w:szCs w:val="22"/>
          <w:lang w:val="cs-CZ"/>
        </w:rPr>
      </w:pPr>
    </w:p>
    <w:p w:rsidR="00BC5523" w:rsidRPr="00EE0766" w:rsidRDefault="00BC5523">
      <w:pPr>
        <w:rPr>
          <w:rFonts w:ascii="Tahoma" w:hAnsi="Tahoma" w:cs="Tahoma"/>
          <w:sz w:val="22"/>
          <w:szCs w:val="22"/>
          <w:lang w:val="cs-CZ"/>
        </w:rPr>
      </w:pPr>
    </w:p>
    <w:p w:rsidR="00EE0766" w:rsidRPr="00EE0766" w:rsidRDefault="00EE0766">
      <w:pPr>
        <w:rPr>
          <w:rFonts w:ascii="Tahoma" w:hAnsi="Tahoma" w:cs="Tahoma"/>
          <w:sz w:val="22"/>
          <w:szCs w:val="22"/>
          <w:lang w:val="cs-CZ"/>
        </w:rPr>
      </w:pPr>
    </w:p>
    <w:p w:rsidR="00F1089C" w:rsidRPr="00EE0766" w:rsidRDefault="00551318">
      <w:pPr>
        <w:rPr>
          <w:rFonts w:ascii="Tahoma" w:hAnsi="Tahoma" w:cs="Tahoma"/>
          <w:sz w:val="22"/>
          <w:szCs w:val="22"/>
          <w:lang w:val="cs-CZ"/>
        </w:rPr>
      </w:pPr>
      <w:r w:rsidRPr="00EE0766">
        <w:rPr>
          <w:rFonts w:ascii="Tahoma" w:hAnsi="Tahoma" w:cs="Tahoma"/>
          <w:sz w:val="22"/>
          <w:szCs w:val="22"/>
          <w:lang w:val="cs-CZ"/>
        </w:rPr>
        <w:t>M</w:t>
      </w:r>
      <w:r w:rsidR="00B85E77" w:rsidRPr="00EE0766">
        <w:rPr>
          <w:rFonts w:ascii="Tahoma" w:hAnsi="Tahoma" w:cs="Tahoma"/>
          <w:sz w:val="22"/>
          <w:szCs w:val="22"/>
          <w:lang w:val="cs-CZ"/>
        </w:rPr>
        <w:t xml:space="preserve">é </w:t>
      </w:r>
      <w:r w:rsidRPr="00EE0766">
        <w:rPr>
          <w:rFonts w:ascii="Tahoma" w:hAnsi="Tahoma" w:cs="Tahoma"/>
          <w:sz w:val="22"/>
          <w:szCs w:val="22"/>
          <w:lang w:val="cs-CZ"/>
        </w:rPr>
        <w:t>děti si myslí, že mají na odvrácení od světa a pokání více času, než mají, a to je velmi nebezpečné přesvědčení.</w:t>
      </w:r>
    </w:p>
    <w:p w:rsidR="00B85E77" w:rsidRPr="00EE0766" w:rsidRDefault="00B85E77">
      <w:pPr>
        <w:rPr>
          <w:rFonts w:ascii="Tahoma" w:hAnsi="Tahoma" w:cs="Tahoma"/>
          <w:sz w:val="22"/>
          <w:szCs w:val="22"/>
          <w:lang w:val="cs-CZ"/>
        </w:rPr>
      </w:pPr>
    </w:p>
    <w:p w:rsidR="00F1089C" w:rsidRPr="00EE0766" w:rsidRDefault="00551318">
      <w:pPr>
        <w:rPr>
          <w:rFonts w:ascii="Tahoma" w:hAnsi="Tahoma" w:cs="Tahoma"/>
          <w:sz w:val="22"/>
          <w:szCs w:val="22"/>
          <w:lang w:val="cs-CZ"/>
        </w:rPr>
      </w:pPr>
      <w:r w:rsidRPr="00EE0766">
        <w:rPr>
          <w:rFonts w:ascii="Tahoma" w:hAnsi="Tahoma" w:cs="Tahoma"/>
          <w:sz w:val="22"/>
          <w:szCs w:val="22"/>
          <w:lang w:val="cs-CZ"/>
        </w:rPr>
        <w:t xml:space="preserve">Moji drazí, </w:t>
      </w:r>
      <w:r w:rsidR="00B85E77" w:rsidRPr="00EE0766">
        <w:rPr>
          <w:rFonts w:ascii="Tahoma" w:hAnsi="Tahoma" w:cs="Tahoma"/>
          <w:sz w:val="22"/>
          <w:szCs w:val="22"/>
          <w:lang w:val="cs-CZ"/>
        </w:rPr>
        <w:t xml:space="preserve">byl to nepřítel vašich duší, kdo vám řekl tuto lež. </w:t>
      </w:r>
      <w:r w:rsidRPr="00EE0766">
        <w:rPr>
          <w:rFonts w:ascii="Tahoma" w:hAnsi="Tahoma" w:cs="Tahoma"/>
          <w:sz w:val="22"/>
          <w:szCs w:val="22"/>
          <w:lang w:val="cs-CZ"/>
        </w:rPr>
        <w:t>Ne</w:t>
      </w:r>
      <w:r w:rsidR="00EE0766" w:rsidRPr="00EE0766">
        <w:rPr>
          <w:rFonts w:ascii="Tahoma" w:hAnsi="Tahoma" w:cs="Tahoma"/>
          <w:sz w:val="22"/>
          <w:szCs w:val="22"/>
          <w:lang w:val="cs-CZ"/>
        </w:rPr>
        <w:t>berte na vědomí</w:t>
      </w:r>
      <w:r w:rsidRPr="00EE0766">
        <w:rPr>
          <w:rFonts w:ascii="Tahoma" w:hAnsi="Tahoma" w:cs="Tahoma"/>
          <w:sz w:val="22"/>
          <w:szCs w:val="22"/>
          <w:lang w:val="cs-CZ"/>
        </w:rPr>
        <w:t xml:space="preserve"> jeho slov</w:t>
      </w:r>
      <w:r w:rsidR="00EE0766" w:rsidRPr="00EE0766">
        <w:rPr>
          <w:rFonts w:ascii="Tahoma" w:hAnsi="Tahoma" w:cs="Tahoma"/>
          <w:sz w:val="22"/>
          <w:szCs w:val="22"/>
          <w:lang w:val="cs-CZ"/>
        </w:rPr>
        <w:t>a</w:t>
      </w:r>
      <w:r w:rsidRPr="00EE0766">
        <w:rPr>
          <w:rFonts w:ascii="Tahoma" w:hAnsi="Tahoma" w:cs="Tahoma"/>
          <w:sz w:val="22"/>
          <w:szCs w:val="22"/>
          <w:lang w:val="cs-CZ"/>
        </w:rPr>
        <w:t xml:space="preserve">, protože jsou to lži, jejichž cílem je ukrást vaše duše z </w:t>
      </w:r>
      <w:r w:rsidR="00EE0766" w:rsidRPr="00EE0766">
        <w:rPr>
          <w:rFonts w:ascii="Tahoma" w:hAnsi="Tahoma" w:cs="Tahoma"/>
          <w:sz w:val="22"/>
          <w:szCs w:val="22"/>
          <w:lang w:val="cs-CZ"/>
        </w:rPr>
        <w:t>m</w:t>
      </w:r>
      <w:r w:rsidRPr="00EE0766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EE0766" w:rsidRPr="00EE0766">
        <w:rPr>
          <w:rFonts w:ascii="Tahoma" w:hAnsi="Tahoma" w:cs="Tahoma"/>
          <w:sz w:val="22"/>
          <w:szCs w:val="22"/>
          <w:lang w:val="cs-CZ"/>
        </w:rPr>
        <w:t>k</w:t>
      </w:r>
      <w:r w:rsidRPr="00EE0766">
        <w:rPr>
          <w:rFonts w:ascii="Tahoma" w:hAnsi="Tahoma" w:cs="Tahoma"/>
          <w:sz w:val="22"/>
          <w:szCs w:val="22"/>
          <w:lang w:val="cs-CZ"/>
        </w:rPr>
        <w:t xml:space="preserve">rálovství. </w:t>
      </w:r>
    </w:p>
    <w:p w:rsidR="00B85E77" w:rsidRPr="00EE0766" w:rsidRDefault="00B85E77">
      <w:pPr>
        <w:rPr>
          <w:rFonts w:ascii="Tahoma" w:hAnsi="Tahoma" w:cs="Tahoma"/>
          <w:sz w:val="22"/>
          <w:szCs w:val="22"/>
          <w:lang w:val="cs-CZ"/>
        </w:rPr>
      </w:pPr>
    </w:p>
    <w:p w:rsidR="00F1089C" w:rsidRDefault="00551318">
      <w:pPr>
        <w:rPr>
          <w:rFonts w:ascii="Tahoma" w:hAnsi="Tahoma" w:cs="Tahoma"/>
          <w:sz w:val="22"/>
          <w:szCs w:val="22"/>
          <w:lang w:val="cs-CZ"/>
        </w:rPr>
      </w:pPr>
      <w:r w:rsidRPr="00EE0766">
        <w:rPr>
          <w:rFonts w:ascii="Tahoma" w:hAnsi="Tahoma" w:cs="Tahoma"/>
          <w:sz w:val="22"/>
          <w:szCs w:val="22"/>
          <w:lang w:val="cs-CZ"/>
        </w:rPr>
        <w:t xml:space="preserve">Čiňte pokání </w:t>
      </w:r>
      <w:r w:rsidR="00EE0766">
        <w:rPr>
          <w:rFonts w:ascii="Tahoma" w:hAnsi="Tahoma" w:cs="Tahoma"/>
          <w:sz w:val="22"/>
          <w:szCs w:val="22"/>
          <w:lang w:val="cs-CZ"/>
        </w:rPr>
        <w:t>teď</w:t>
      </w:r>
      <w:r w:rsidRPr="00EE0766">
        <w:rPr>
          <w:rFonts w:ascii="Tahoma" w:hAnsi="Tahoma" w:cs="Tahoma"/>
          <w:sz w:val="22"/>
          <w:szCs w:val="22"/>
          <w:lang w:val="cs-CZ"/>
        </w:rPr>
        <w:t>, dokud je ještě čas.</w:t>
      </w:r>
    </w:p>
    <w:p w:rsidR="00EE0766" w:rsidRDefault="00EE0766">
      <w:pPr>
        <w:rPr>
          <w:rFonts w:ascii="Tahoma" w:hAnsi="Tahoma" w:cs="Tahoma"/>
          <w:sz w:val="22"/>
          <w:szCs w:val="22"/>
          <w:lang w:val="cs-CZ"/>
        </w:rPr>
      </w:pPr>
    </w:p>
    <w:p w:rsidR="00EE0766" w:rsidRDefault="00EE0766" w:rsidP="00D8411E">
      <w:pPr>
        <w:tabs>
          <w:tab w:val="left" w:pos="1740"/>
        </w:tabs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  <w:r w:rsidR="00D8411E">
        <w:rPr>
          <w:rFonts w:ascii="Tahoma" w:hAnsi="Tahoma" w:cs="Tahoma"/>
          <w:sz w:val="22"/>
          <w:szCs w:val="22"/>
          <w:lang w:val="cs-CZ"/>
        </w:rPr>
        <w:tab/>
      </w:r>
    </w:p>
    <w:p w:rsidR="00D8411E" w:rsidRDefault="00D8411E" w:rsidP="00D8411E">
      <w:pPr>
        <w:tabs>
          <w:tab w:val="left" w:pos="1740"/>
        </w:tabs>
        <w:rPr>
          <w:rFonts w:ascii="Tahoma" w:hAnsi="Tahoma" w:cs="Tahoma"/>
          <w:sz w:val="22"/>
          <w:szCs w:val="22"/>
          <w:lang w:val="cs-CZ"/>
        </w:rPr>
      </w:pPr>
    </w:p>
    <w:p w:rsidR="00D8411E" w:rsidRDefault="00D8411E" w:rsidP="00D8411E">
      <w:pPr>
        <w:tabs>
          <w:tab w:val="left" w:pos="1740"/>
        </w:tabs>
        <w:rPr>
          <w:rFonts w:ascii="Tahoma" w:hAnsi="Tahoma" w:cs="Tahoma"/>
          <w:sz w:val="22"/>
          <w:szCs w:val="22"/>
          <w:lang w:val="cs-CZ"/>
        </w:rPr>
      </w:pPr>
    </w:p>
    <w:p w:rsidR="00D8411E" w:rsidRPr="002F182B" w:rsidRDefault="00D8411E" w:rsidP="00D8411E">
      <w:pPr>
        <w:rPr>
          <w:rFonts w:ascii="Tahoma" w:hAnsi="Tahoma" w:cs="Tahoma"/>
          <w:b/>
          <w:i/>
          <w:sz w:val="18"/>
          <w:szCs w:val="18"/>
        </w:rPr>
      </w:pPr>
      <w:r w:rsidRPr="002F182B">
        <w:rPr>
          <w:rFonts w:ascii="Tahoma" w:hAnsi="Tahoma" w:cs="Tahoma"/>
          <w:b/>
          <w:i/>
          <w:sz w:val="18"/>
          <w:szCs w:val="18"/>
        </w:rPr>
        <w:t xml:space="preserve">1Jan 1, 9: Jestliže vyznáváme své hříchy, on je tak věrný a spravedlivý, že nám hříchy odpouští </w:t>
      </w:r>
      <w:r w:rsidRPr="002F182B">
        <w:rPr>
          <w:rFonts w:ascii="Tahoma" w:hAnsi="Tahoma" w:cs="Tahoma"/>
          <w:b/>
          <w:i/>
          <w:sz w:val="18"/>
          <w:szCs w:val="18"/>
        </w:rPr>
        <w:br/>
        <w:t xml:space="preserve">a očišťuje nás od každé nepravosti. </w:t>
      </w:r>
    </w:p>
    <w:p w:rsidR="00D8411E" w:rsidRPr="002F182B" w:rsidRDefault="00D8411E" w:rsidP="00D8411E">
      <w:pPr>
        <w:rPr>
          <w:rFonts w:ascii="Tahoma" w:hAnsi="Tahoma" w:cs="Tahoma"/>
          <w:b/>
          <w:i/>
          <w:sz w:val="18"/>
          <w:szCs w:val="18"/>
        </w:rPr>
      </w:pPr>
    </w:p>
    <w:p w:rsidR="00D8411E" w:rsidRPr="002F182B" w:rsidRDefault="00D8411E" w:rsidP="00D8411E">
      <w:pPr>
        <w:rPr>
          <w:rFonts w:ascii="Tahoma" w:hAnsi="Tahoma" w:cs="Tahoma"/>
          <w:b/>
          <w:i/>
          <w:sz w:val="18"/>
          <w:szCs w:val="18"/>
        </w:rPr>
      </w:pPr>
      <w:r w:rsidRPr="002F182B">
        <w:rPr>
          <w:rFonts w:ascii="Tahoma" w:hAnsi="Tahoma" w:cs="Tahoma"/>
          <w:b/>
          <w:i/>
          <w:sz w:val="18"/>
          <w:szCs w:val="18"/>
        </w:rPr>
        <w:t xml:space="preserve">Lk 13, 3: Ne, pravím vám, ale nebudete-li činit pokání, všichni podobně zahynete. </w:t>
      </w:r>
    </w:p>
    <w:p w:rsidR="00D8411E" w:rsidRPr="002F182B" w:rsidRDefault="00D8411E" w:rsidP="00D8411E">
      <w:pPr>
        <w:rPr>
          <w:rFonts w:ascii="Tahoma" w:hAnsi="Tahoma" w:cs="Tahoma"/>
          <w:b/>
          <w:i/>
          <w:sz w:val="18"/>
          <w:szCs w:val="18"/>
        </w:rPr>
      </w:pPr>
    </w:p>
    <w:p w:rsidR="00D8411E" w:rsidRPr="002F182B" w:rsidRDefault="00D8411E" w:rsidP="00D8411E">
      <w:pPr>
        <w:rPr>
          <w:rFonts w:ascii="Tahoma" w:hAnsi="Tahoma" w:cs="Tahoma"/>
          <w:b/>
          <w:i/>
          <w:sz w:val="18"/>
          <w:szCs w:val="18"/>
        </w:rPr>
      </w:pPr>
      <w:r w:rsidRPr="002F182B">
        <w:rPr>
          <w:rFonts w:ascii="Tahoma" w:hAnsi="Tahoma" w:cs="Tahoma"/>
          <w:b/>
          <w:i/>
          <w:sz w:val="18"/>
          <w:szCs w:val="18"/>
        </w:rPr>
        <w:t>Mt 3, 2: "Čiňte pokání, neboť se přiblížilo království nebeské."</w:t>
      </w:r>
    </w:p>
    <w:p w:rsidR="00D8411E" w:rsidRPr="00EE0766" w:rsidRDefault="00D8411E" w:rsidP="00D8411E">
      <w:pPr>
        <w:tabs>
          <w:tab w:val="left" w:pos="1740"/>
        </w:tabs>
        <w:rPr>
          <w:rFonts w:ascii="Tahoma" w:hAnsi="Tahoma" w:cs="Tahoma"/>
          <w:sz w:val="22"/>
          <w:szCs w:val="22"/>
          <w:lang w:val="cs-CZ"/>
        </w:rPr>
      </w:pPr>
    </w:p>
    <w:sectPr w:rsidR="00D8411E" w:rsidRPr="00EE0766" w:rsidSect="00F1089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1089C"/>
    <w:rsid w:val="00084FBD"/>
    <w:rsid w:val="00551318"/>
    <w:rsid w:val="005749EC"/>
    <w:rsid w:val="007B3195"/>
    <w:rsid w:val="00A21EA0"/>
    <w:rsid w:val="00B85E77"/>
    <w:rsid w:val="00BC5523"/>
    <w:rsid w:val="00D8411E"/>
    <w:rsid w:val="00DA7972"/>
    <w:rsid w:val="00EE0766"/>
    <w:rsid w:val="00F10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08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1089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1089C"/>
    <w:pPr>
      <w:spacing w:after="140" w:line="276" w:lineRule="auto"/>
    </w:pPr>
  </w:style>
  <w:style w:type="paragraph" w:styleId="Seznam">
    <w:name w:val="List"/>
    <w:basedOn w:val="Zkladntext"/>
    <w:rsid w:val="00F1089C"/>
  </w:style>
  <w:style w:type="paragraph" w:customStyle="1" w:styleId="Caption">
    <w:name w:val="Caption"/>
    <w:basedOn w:val="Normln"/>
    <w:qFormat/>
    <w:rsid w:val="00F1089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1089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C55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2021-04-20T15:24:00Z</dcterms:created>
  <dcterms:modified xsi:type="dcterms:W3CDTF">2021-04-22T10:55:00Z</dcterms:modified>
  <dc:language>es-ES</dc:language>
</cp:coreProperties>
</file>