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CE3" w:rsidRPr="00221CE3" w:rsidRDefault="00221CE3" w:rsidP="00221CE3">
      <w:pPr>
        <w:suppressAutoHyphens/>
        <w:spacing w:line="240" w:lineRule="auto"/>
        <w:rPr>
          <w:rFonts w:eastAsia="Noto Serif CJK SC"/>
          <w:kern w:val="2"/>
          <w:lang w:eastAsia="zh-CN" w:bidi="hi-IN"/>
        </w:rPr>
      </w:pPr>
      <w:r w:rsidRPr="00221CE3">
        <w:rPr>
          <w:rFonts w:eastAsia="Noto Serif CJK SC"/>
          <w:kern w:val="2"/>
          <w:lang w:eastAsia="zh-CN" w:bidi="hi-IN"/>
        </w:rPr>
        <w:t xml:space="preserve">2403. </w:t>
      </w:r>
      <w:r w:rsidRPr="00221CE3">
        <w:rPr>
          <w:rFonts w:eastAsia="Noto Serif CJK SC"/>
          <w:b/>
          <w:kern w:val="2"/>
          <w:lang w:eastAsia="zh-CN" w:bidi="hi-IN"/>
        </w:rPr>
        <w:t>1. dubna 2023.</w:t>
      </w:r>
      <w:r w:rsidRPr="00221CE3">
        <w:rPr>
          <w:rFonts w:eastAsia="Noto Serif CJK SC"/>
          <w:kern w:val="2"/>
          <w:lang w:eastAsia="zh-CN" w:bidi="hi-IN"/>
        </w:rPr>
        <w:t xml:space="preserve"> Připomínka poselství Ježíše ze dne 5. června 2017.</w:t>
      </w:r>
    </w:p>
    <w:p w:rsidR="0045401D" w:rsidRPr="0045401D" w:rsidRDefault="00221CE3" w:rsidP="0045401D">
      <w:pPr>
        <w:pStyle w:val="Zkladntext"/>
        <w:spacing w:after="0" w:line="240" w:lineRule="auto"/>
        <w:rPr>
          <w:rFonts w:ascii="Tahoma" w:eastAsia="Noto Serif CJK SC" w:hAnsi="Tahoma" w:cs="Tahoma"/>
          <w:kern w:val="2"/>
          <w:sz w:val="22"/>
          <w:szCs w:val="22"/>
        </w:rPr>
      </w:pPr>
      <w:r>
        <w:t>Nástroj: Glynda Linkous (USA),</w:t>
      </w:r>
      <w:r w:rsidR="0045401D">
        <w:t xml:space="preserve"> </w:t>
      </w:r>
      <w:hyperlink r:id="rId4" w:history="1">
        <w:r w:rsidR="0045401D" w:rsidRPr="0045401D">
          <w:rPr>
            <w:rFonts w:ascii="Tahoma" w:eastAsia="Times New Roman" w:hAnsi="Tahoma" w:cs="Tahoma"/>
            <w:color w:val="0000FF"/>
            <w:kern w:val="0"/>
            <w:sz w:val="22"/>
            <w:u w:val="single"/>
            <w:lang w:eastAsia="cs-CZ" w:bidi="ar-SA"/>
          </w:rPr>
          <w:t>https://wingsofprophecy.blogspot.com/</w:t>
        </w:r>
      </w:hyperlink>
    </w:p>
    <w:p w:rsidR="001341D6" w:rsidRDefault="001341D6"/>
    <w:p w:rsidR="001341D6" w:rsidRDefault="001341D6"/>
    <w:p w:rsidR="001341D6" w:rsidRDefault="002720E2" w:rsidP="002720E2">
      <w:pPr>
        <w:jc w:val="center"/>
        <w:rPr>
          <w:b/>
        </w:rPr>
      </w:pPr>
      <w:r w:rsidRPr="002720E2">
        <w:rPr>
          <w:b/>
        </w:rPr>
        <w:t>SKUTEČNĚ PŘIPRAVENÁ SRDCE</w:t>
      </w:r>
    </w:p>
    <w:p w:rsidR="002720E2" w:rsidRDefault="002720E2" w:rsidP="002720E2">
      <w:pPr>
        <w:jc w:val="center"/>
      </w:pPr>
    </w:p>
    <w:p w:rsidR="001341D6" w:rsidRDefault="001341D6"/>
    <w:p w:rsidR="001341D6" w:rsidRDefault="001341D6">
      <w:r>
        <w:t>Myslí</w:t>
      </w:r>
      <w:r w:rsidR="005D6B5D">
        <w:t>š</w:t>
      </w:r>
      <w:r>
        <w:t xml:space="preserve"> si, že js</w:t>
      </w:r>
      <w:r w:rsidR="005D6B5D">
        <w:t>i</w:t>
      </w:r>
      <w:r>
        <w:t xml:space="preserve"> připraven</w:t>
      </w:r>
      <w:r w:rsidR="009657C3">
        <w:t>á</w:t>
      </w:r>
      <w:r w:rsidR="005D6B5D">
        <w:t xml:space="preserve"> </w:t>
      </w:r>
      <w:r w:rsidR="009657C3">
        <w:t>na vše, co přichází.</w:t>
      </w:r>
      <w:r>
        <w:t xml:space="preserve"> </w:t>
      </w:r>
      <w:r w:rsidR="009657C3">
        <w:t>J</w:t>
      </w:r>
      <w:r>
        <w:t>s</w:t>
      </w:r>
      <w:r w:rsidR="000157E3">
        <w:t>i</w:t>
      </w:r>
      <w:r>
        <w:t xml:space="preserve"> </w:t>
      </w:r>
      <w:r w:rsidR="005D6B5D">
        <w:t>ale skutečně</w:t>
      </w:r>
      <w:r>
        <w:t xml:space="preserve"> připraven</w:t>
      </w:r>
      <w:r w:rsidR="005D6B5D">
        <w:t>á</w:t>
      </w:r>
      <w:r w:rsidR="000157E3">
        <w:t>,</w:t>
      </w:r>
      <w:r w:rsidR="000157E3" w:rsidRPr="000157E3">
        <w:t xml:space="preserve"> </w:t>
      </w:r>
      <w:r w:rsidR="000157E3">
        <w:t>mé dítě</w:t>
      </w:r>
      <w:r>
        <w:t xml:space="preserve">? </w:t>
      </w:r>
    </w:p>
    <w:p w:rsidR="001341D6" w:rsidRDefault="001341D6">
      <w:r>
        <w:t>Js</w:t>
      </w:r>
      <w:r w:rsidR="005D6B5D">
        <w:t>i</w:t>
      </w:r>
      <w:r>
        <w:t xml:space="preserve"> připraven</w:t>
      </w:r>
      <w:r w:rsidR="005D6B5D">
        <w:t>á</w:t>
      </w:r>
      <w:r>
        <w:t xml:space="preserve"> setkat </w:t>
      </w:r>
      <w:r w:rsidR="005D6B5D">
        <w:t xml:space="preserve">se </w:t>
      </w:r>
      <w:r>
        <w:t xml:space="preserve">s tím, o čem jsem </w:t>
      </w:r>
      <w:r w:rsidR="005D6B5D">
        <w:t>ti</w:t>
      </w:r>
      <w:r>
        <w:t xml:space="preserve"> řekl, že</w:t>
      </w:r>
      <w:r w:rsidR="008036BD">
        <w:t xml:space="preserve"> je na cestě? Opravdu js</w:t>
      </w:r>
      <w:r w:rsidR="005D6B5D">
        <w:t>i</w:t>
      </w:r>
      <w:r w:rsidR="008036BD">
        <w:t xml:space="preserve"> připravil</w:t>
      </w:r>
      <w:r w:rsidR="005D6B5D">
        <w:t>a</w:t>
      </w:r>
      <w:r w:rsidR="008036BD">
        <w:t xml:space="preserve"> své srdce?</w:t>
      </w:r>
    </w:p>
    <w:p w:rsidR="008036BD" w:rsidRDefault="008036BD"/>
    <w:p w:rsidR="008036BD" w:rsidRDefault="008036BD">
      <w:r>
        <w:t>Tak mnoho mých děti si myslí, že jejich srdce jsou připraven</w:t>
      </w:r>
      <w:r w:rsidR="00D32EA8">
        <w:t>á</w:t>
      </w:r>
      <w:r>
        <w:t xml:space="preserve">, přesto nemají ani ponětí, co se v tomto čase stane. Jdou </w:t>
      </w:r>
      <w:r w:rsidR="00D32EA8">
        <w:t>za svými starostmi,</w:t>
      </w:r>
      <w:r>
        <w:t xml:space="preserve"> mají málo času na Mne, a jejich myšlenek o</w:t>
      </w:r>
      <w:r w:rsidR="00D32EA8">
        <w:t> </w:t>
      </w:r>
      <w:r>
        <w:t>Mně je málo. Považují se za připravené</w:t>
      </w:r>
      <w:r w:rsidR="0071687A">
        <w:t xml:space="preserve">, a přesto nemají </w:t>
      </w:r>
      <w:r w:rsidR="00B85560">
        <w:t xml:space="preserve">ve Mne </w:t>
      </w:r>
      <w:r w:rsidR="0071687A">
        <w:t>žádnou skutečnou důvěru.</w:t>
      </w:r>
    </w:p>
    <w:p w:rsidR="0071687A" w:rsidRDefault="0071687A"/>
    <w:p w:rsidR="0071687A" w:rsidRDefault="0071687A" w:rsidP="0071687A">
      <w:pPr>
        <w:pStyle w:val="Zkladntext"/>
        <w:spacing w:after="0" w:line="276" w:lineRule="auto"/>
        <w:rPr>
          <w:rFonts w:ascii="Tahoma" w:hAnsi="Tahoma" w:cs="Tahoma"/>
          <w:sz w:val="22"/>
          <w:szCs w:val="22"/>
        </w:rPr>
      </w:pPr>
      <w:r w:rsidRPr="0071687A">
        <w:rPr>
          <w:rFonts w:ascii="Tahoma" w:hAnsi="Tahoma" w:cs="Tahoma"/>
          <w:sz w:val="22"/>
          <w:szCs w:val="22"/>
        </w:rPr>
        <w:t>Časy, které přicházejí, budou</w:t>
      </w:r>
      <w:r>
        <w:rPr>
          <w:rFonts w:ascii="Tahoma" w:hAnsi="Tahoma" w:cs="Tahoma"/>
          <w:sz w:val="22"/>
          <w:szCs w:val="22"/>
        </w:rPr>
        <w:t xml:space="preserve"> víc než zkouška vaší víry, ony </w:t>
      </w:r>
      <w:r w:rsidR="00B85560">
        <w:rPr>
          <w:rFonts w:ascii="Tahoma" w:hAnsi="Tahoma" w:cs="Tahoma"/>
          <w:sz w:val="22"/>
          <w:szCs w:val="22"/>
        </w:rPr>
        <w:t>odhalí</w:t>
      </w:r>
      <w:r>
        <w:rPr>
          <w:rFonts w:ascii="Tahoma" w:hAnsi="Tahoma" w:cs="Tahoma"/>
          <w:sz w:val="22"/>
          <w:szCs w:val="22"/>
        </w:rPr>
        <w:t xml:space="preserve">, jestli </w:t>
      </w:r>
      <w:r w:rsidR="00B85560">
        <w:rPr>
          <w:rFonts w:ascii="Tahoma" w:hAnsi="Tahoma" w:cs="Tahoma"/>
          <w:sz w:val="22"/>
          <w:szCs w:val="22"/>
        </w:rPr>
        <w:t xml:space="preserve">vůbec </w:t>
      </w:r>
      <w:r>
        <w:rPr>
          <w:rFonts w:ascii="Tahoma" w:hAnsi="Tahoma" w:cs="Tahoma"/>
          <w:sz w:val="22"/>
          <w:szCs w:val="22"/>
        </w:rPr>
        <w:t>víru</w:t>
      </w:r>
      <w:r w:rsidR="00652790" w:rsidRPr="00652790">
        <w:rPr>
          <w:rFonts w:ascii="Tahoma" w:hAnsi="Tahoma" w:cs="Tahoma"/>
          <w:sz w:val="22"/>
          <w:szCs w:val="22"/>
        </w:rPr>
        <w:t xml:space="preserve"> </w:t>
      </w:r>
      <w:r w:rsidR="00652790">
        <w:rPr>
          <w:rFonts w:ascii="Tahoma" w:hAnsi="Tahoma" w:cs="Tahoma"/>
          <w:sz w:val="22"/>
          <w:szCs w:val="22"/>
        </w:rPr>
        <w:t>máte</w:t>
      </w:r>
      <w:r>
        <w:rPr>
          <w:rFonts w:ascii="Tahoma" w:hAnsi="Tahoma" w:cs="Tahoma"/>
          <w:sz w:val="22"/>
          <w:szCs w:val="22"/>
        </w:rPr>
        <w:t>. Časy, které brzy přijdou, přinesou smrt těm, kteří Mě opravdově neznají</w:t>
      </w:r>
      <w:r w:rsidR="00E702CA">
        <w:rPr>
          <w:rFonts w:ascii="Tahoma" w:hAnsi="Tahoma" w:cs="Tahoma"/>
          <w:sz w:val="22"/>
          <w:szCs w:val="22"/>
        </w:rPr>
        <w:t xml:space="preserve">, kteří nevědí, jak </w:t>
      </w:r>
      <w:r w:rsidR="00B85560">
        <w:rPr>
          <w:rFonts w:ascii="Tahoma" w:hAnsi="Tahoma" w:cs="Tahoma"/>
          <w:sz w:val="22"/>
          <w:szCs w:val="22"/>
        </w:rPr>
        <w:t xml:space="preserve">na Mne </w:t>
      </w:r>
      <w:r w:rsidR="00E702CA">
        <w:rPr>
          <w:rFonts w:ascii="Tahoma" w:hAnsi="Tahoma" w:cs="Tahoma"/>
          <w:sz w:val="22"/>
          <w:szCs w:val="22"/>
        </w:rPr>
        <w:t>spoléhat, kteří Mě nekladou na první místo ve všem, co činí.</w:t>
      </w:r>
    </w:p>
    <w:p w:rsidR="00E702CA" w:rsidRDefault="00E702CA" w:rsidP="0071687A">
      <w:pPr>
        <w:pStyle w:val="Zkladntext"/>
        <w:spacing w:after="0" w:line="276" w:lineRule="auto"/>
        <w:rPr>
          <w:rFonts w:ascii="Tahoma" w:hAnsi="Tahoma" w:cs="Tahoma"/>
          <w:sz w:val="22"/>
          <w:szCs w:val="22"/>
        </w:rPr>
      </w:pPr>
    </w:p>
    <w:p w:rsidR="00E702CA" w:rsidRDefault="00E702CA" w:rsidP="0071687A">
      <w:pPr>
        <w:pStyle w:val="Zkladntext"/>
        <w:spacing w:after="0" w:line="276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Vaše víra ve Mne</w:t>
      </w:r>
      <w:r w:rsidR="00872CBC">
        <w:rPr>
          <w:rFonts w:ascii="Tahoma" w:hAnsi="Tahoma" w:cs="Tahoma"/>
          <w:sz w:val="22"/>
          <w:szCs w:val="22"/>
        </w:rPr>
        <w:t xml:space="preserve"> bude rozdíl</w:t>
      </w:r>
      <w:r w:rsidR="00221CE3">
        <w:rPr>
          <w:rFonts w:ascii="Tahoma" w:hAnsi="Tahoma" w:cs="Tahoma"/>
          <w:sz w:val="22"/>
          <w:szCs w:val="22"/>
        </w:rPr>
        <w:t>em</w:t>
      </w:r>
      <w:r w:rsidR="00872CBC">
        <w:rPr>
          <w:rFonts w:ascii="Tahoma" w:hAnsi="Tahoma" w:cs="Tahoma"/>
          <w:sz w:val="22"/>
          <w:szCs w:val="22"/>
        </w:rPr>
        <w:t xml:space="preserve"> mezi životem a smrtí, mé děti, neboť jen svou vírou v těchto časech přežijete. Nyní se rozhod</w:t>
      </w:r>
      <w:r w:rsidR="008C7FA0">
        <w:rPr>
          <w:rFonts w:ascii="Tahoma" w:hAnsi="Tahoma" w:cs="Tahoma"/>
          <w:sz w:val="22"/>
          <w:szCs w:val="22"/>
        </w:rPr>
        <w:t>něte</w:t>
      </w:r>
      <w:r w:rsidR="00872CBC">
        <w:rPr>
          <w:rFonts w:ascii="Tahoma" w:hAnsi="Tahoma" w:cs="Tahoma"/>
          <w:sz w:val="22"/>
          <w:szCs w:val="22"/>
        </w:rPr>
        <w:t>, strávíte</w:t>
      </w:r>
      <w:r w:rsidR="005C6A64">
        <w:rPr>
          <w:rFonts w:ascii="Tahoma" w:hAnsi="Tahoma" w:cs="Tahoma"/>
          <w:sz w:val="22"/>
          <w:szCs w:val="22"/>
        </w:rPr>
        <w:t>-li</w:t>
      </w:r>
      <w:r w:rsidR="00872CBC">
        <w:rPr>
          <w:rFonts w:ascii="Tahoma" w:hAnsi="Tahoma" w:cs="Tahoma"/>
          <w:sz w:val="22"/>
          <w:szCs w:val="22"/>
        </w:rPr>
        <w:t xml:space="preserve"> čas budováním své víry a </w:t>
      </w:r>
      <w:r w:rsidR="00104257">
        <w:rPr>
          <w:rFonts w:ascii="Tahoma" w:hAnsi="Tahoma" w:cs="Tahoma"/>
          <w:sz w:val="22"/>
          <w:szCs w:val="22"/>
        </w:rPr>
        <w:t>dovolte</w:t>
      </w:r>
      <w:r w:rsidR="00872CBC">
        <w:rPr>
          <w:rFonts w:ascii="Tahoma" w:hAnsi="Tahoma" w:cs="Tahoma"/>
          <w:sz w:val="22"/>
          <w:szCs w:val="22"/>
        </w:rPr>
        <w:t xml:space="preserve"> M</w:t>
      </w:r>
      <w:r w:rsidR="00D32EA8">
        <w:rPr>
          <w:rFonts w:ascii="Tahoma" w:hAnsi="Tahoma" w:cs="Tahoma"/>
          <w:sz w:val="22"/>
          <w:szCs w:val="22"/>
        </w:rPr>
        <w:t>i</w:t>
      </w:r>
      <w:r w:rsidR="00872CBC">
        <w:rPr>
          <w:rFonts w:ascii="Tahoma" w:hAnsi="Tahoma" w:cs="Tahoma"/>
          <w:sz w:val="22"/>
          <w:szCs w:val="22"/>
        </w:rPr>
        <w:t xml:space="preserve"> vám odhalit, </w:t>
      </w:r>
      <w:r w:rsidR="00104257">
        <w:rPr>
          <w:rFonts w:ascii="Tahoma" w:hAnsi="Tahoma" w:cs="Tahoma"/>
          <w:sz w:val="22"/>
          <w:szCs w:val="22"/>
        </w:rPr>
        <w:t>zda</w:t>
      </w:r>
      <w:r w:rsidR="00872CBC">
        <w:rPr>
          <w:rFonts w:ascii="Tahoma" w:hAnsi="Tahoma" w:cs="Tahoma"/>
          <w:sz w:val="22"/>
          <w:szCs w:val="22"/>
        </w:rPr>
        <w:t xml:space="preserve"> opravdu </w:t>
      </w:r>
      <w:r w:rsidR="00F7312C">
        <w:rPr>
          <w:rFonts w:ascii="Tahoma" w:hAnsi="Tahoma" w:cs="Tahoma"/>
          <w:sz w:val="22"/>
          <w:szCs w:val="22"/>
        </w:rPr>
        <w:t xml:space="preserve">víru </w:t>
      </w:r>
      <w:r w:rsidR="00872CBC">
        <w:rPr>
          <w:rFonts w:ascii="Tahoma" w:hAnsi="Tahoma" w:cs="Tahoma"/>
          <w:sz w:val="22"/>
          <w:szCs w:val="22"/>
        </w:rPr>
        <w:t>máte, nebo ne.</w:t>
      </w:r>
    </w:p>
    <w:p w:rsidR="00872CBC" w:rsidRDefault="00872CBC" w:rsidP="0071687A">
      <w:pPr>
        <w:pStyle w:val="Zkladntext"/>
        <w:spacing w:after="0" w:line="276" w:lineRule="auto"/>
        <w:rPr>
          <w:rFonts w:ascii="Tahoma" w:hAnsi="Tahoma" w:cs="Tahoma"/>
          <w:sz w:val="22"/>
          <w:szCs w:val="22"/>
        </w:rPr>
      </w:pPr>
    </w:p>
    <w:p w:rsidR="00872CBC" w:rsidRDefault="00D32EA8" w:rsidP="0071687A">
      <w:pPr>
        <w:pStyle w:val="Zkladntext"/>
        <w:spacing w:after="0" w:line="276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Není-li </w:t>
      </w:r>
      <w:r w:rsidR="00872CBC">
        <w:rPr>
          <w:rFonts w:ascii="Tahoma" w:hAnsi="Tahoma" w:cs="Tahoma"/>
          <w:sz w:val="22"/>
          <w:szCs w:val="22"/>
        </w:rPr>
        <w:t>vaše srdce při</w:t>
      </w:r>
      <w:r>
        <w:rPr>
          <w:rFonts w:ascii="Tahoma" w:hAnsi="Tahoma" w:cs="Tahoma"/>
          <w:sz w:val="22"/>
          <w:szCs w:val="22"/>
        </w:rPr>
        <w:t>chystáno</w:t>
      </w:r>
      <w:r w:rsidR="00872CBC">
        <w:rPr>
          <w:rFonts w:ascii="Tahoma" w:hAnsi="Tahoma" w:cs="Tahoma"/>
          <w:sz w:val="22"/>
          <w:szCs w:val="22"/>
        </w:rPr>
        <w:t xml:space="preserve">, </w:t>
      </w:r>
      <w:r w:rsidR="009657C3">
        <w:rPr>
          <w:rFonts w:ascii="Tahoma" w:hAnsi="Tahoma" w:cs="Tahoma"/>
          <w:sz w:val="22"/>
          <w:szCs w:val="22"/>
        </w:rPr>
        <w:t xml:space="preserve">mé děti, </w:t>
      </w:r>
      <w:r w:rsidR="000157E3">
        <w:rPr>
          <w:rFonts w:ascii="Tahoma" w:hAnsi="Tahoma" w:cs="Tahoma"/>
          <w:sz w:val="22"/>
          <w:szCs w:val="22"/>
        </w:rPr>
        <w:t xml:space="preserve">pak </w:t>
      </w:r>
      <w:r w:rsidR="001F14F7">
        <w:rPr>
          <w:rFonts w:ascii="Tahoma" w:hAnsi="Tahoma" w:cs="Tahoma"/>
          <w:sz w:val="22"/>
          <w:szCs w:val="22"/>
        </w:rPr>
        <w:t xml:space="preserve">nic </w:t>
      </w:r>
      <w:r w:rsidR="00903621">
        <w:rPr>
          <w:rFonts w:ascii="Tahoma" w:hAnsi="Tahoma" w:cs="Tahoma"/>
          <w:sz w:val="22"/>
          <w:szCs w:val="22"/>
        </w:rPr>
        <w:t xml:space="preserve">vás </w:t>
      </w:r>
      <w:r w:rsidR="00872CBC">
        <w:rPr>
          <w:rFonts w:ascii="Tahoma" w:hAnsi="Tahoma" w:cs="Tahoma"/>
          <w:sz w:val="22"/>
          <w:szCs w:val="22"/>
        </w:rPr>
        <w:t>nebude moci připravit</w:t>
      </w:r>
      <w:r w:rsidR="000157E3">
        <w:rPr>
          <w:rFonts w:ascii="Tahoma" w:hAnsi="Tahoma" w:cs="Tahoma"/>
          <w:sz w:val="22"/>
          <w:szCs w:val="22"/>
        </w:rPr>
        <w:t xml:space="preserve"> na to, co při</w:t>
      </w:r>
      <w:r w:rsidR="0054095B">
        <w:rPr>
          <w:rFonts w:ascii="Tahoma" w:hAnsi="Tahoma" w:cs="Tahoma"/>
          <w:sz w:val="22"/>
          <w:szCs w:val="22"/>
        </w:rPr>
        <w:t>chází</w:t>
      </w:r>
      <w:r w:rsidR="000157E3">
        <w:rPr>
          <w:rFonts w:ascii="Tahoma" w:hAnsi="Tahoma" w:cs="Tahoma"/>
          <w:sz w:val="22"/>
          <w:szCs w:val="22"/>
        </w:rPr>
        <w:t>. Poprosíte-li Mě</w:t>
      </w:r>
      <w:r w:rsidR="0054095B">
        <w:rPr>
          <w:rFonts w:ascii="Tahoma" w:hAnsi="Tahoma" w:cs="Tahoma"/>
          <w:sz w:val="22"/>
          <w:szCs w:val="22"/>
        </w:rPr>
        <w:t xml:space="preserve"> nyní</w:t>
      </w:r>
      <w:r w:rsidR="000157E3">
        <w:rPr>
          <w:rFonts w:ascii="Tahoma" w:hAnsi="Tahoma" w:cs="Tahoma"/>
          <w:sz w:val="22"/>
          <w:szCs w:val="22"/>
        </w:rPr>
        <w:t>, pomohu vám se připravit. Ukážu vám, co je ve vašem srdci, abyste to věděly dřív, než bude příliš pozdě.</w:t>
      </w:r>
    </w:p>
    <w:p w:rsidR="000157E3" w:rsidRDefault="000157E3" w:rsidP="0071687A">
      <w:pPr>
        <w:pStyle w:val="Zkladntext"/>
        <w:spacing w:after="0" w:line="276" w:lineRule="auto"/>
        <w:rPr>
          <w:rFonts w:ascii="Tahoma" w:hAnsi="Tahoma" w:cs="Tahoma"/>
          <w:sz w:val="22"/>
          <w:szCs w:val="22"/>
        </w:rPr>
      </w:pPr>
    </w:p>
    <w:p w:rsidR="000157E3" w:rsidRDefault="000157E3" w:rsidP="0071687A">
      <w:pPr>
        <w:pStyle w:val="Zkladntext"/>
        <w:spacing w:after="0" w:line="276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Je </w:t>
      </w:r>
      <w:r w:rsidR="00221CE3">
        <w:rPr>
          <w:rFonts w:ascii="Tahoma" w:hAnsi="Tahoma" w:cs="Tahoma"/>
          <w:sz w:val="22"/>
          <w:szCs w:val="22"/>
        </w:rPr>
        <w:t>tvé</w:t>
      </w:r>
      <w:r>
        <w:rPr>
          <w:rFonts w:ascii="Tahoma" w:hAnsi="Tahoma" w:cs="Tahoma"/>
          <w:sz w:val="22"/>
          <w:szCs w:val="22"/>
        </w:rPr>
        <w:t xml:space="preserve"> srdce skutečně připraveno?</w:t>
      </w:r>
    </w:p>
    <w:p w:rsidR="005E0300" w:rsidRDefault="005E0300" w:rsidP="0071687A">
      <w:pPr>
        <w:pStyle w:val="Zkladntext"/>
        <w:spacing w:after="0" w:line="276" w:lineRule="auto"/>
        <w:rPr>
          <w:rFonts w:ascii="Tahoma" w:hAnsi="Tahoma" w:cs="Tahoma"/>
          <w:sz w:val="22"/>
          <w:szCs w:val="22"/>
        </w:rPr>
      </w:pPr>
    </w:p>
    <w:p w:rsidR="005E0300" w:rsidRDefault="00221CE3" w:rsidP="0071687A">
      <w:pPr>
        <w:pStyle w:val="Zkladntext"/>
        <w:spacing w:after="0" w:line="276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EB0A60" w:rsidRDefault="00EB0A60" w:rsidP="0071687A">
      <w:pPr>
        <w:pStyle w:val="Zkladntext"/>
        <w:spacing w:after="0" w:line="276" w:lineRule="auto"/>
        <w:rPr>
          <w:rFonts w:ascii="Tahoma" w:hAnsi="Tahoma" w:cs="Tahoma"/>
          <w:sz w:val="22"/>
          <w:szCs w:val="22"/>
        </w:rPr>
      </w:pPr>
    </w:p>
    <w:p w:rsidR="0054095B" w:rsidRDefault="0054095B" w:rsidP="0071687A">
      <w:pPr>
        <w:pStyle w:val="Zkladntext"/>
        <w:spacing w:after="0" w:line="276" w:lineRule="auto"/>
        <w:rPr>
          <w:rFonts w:ascii="Tahoma" w:hAnsi="Tahoma" w:cs="Tahoma"/>
          <w:sz w:val="22"/>
          <w:szCs w:val="22"/>
        </w:rPr>
      </w:pPr>
    </w:p>
    <w:p w:rsidR="0054095B" w:rsidRPr="00887DEA" w:rsidRDefault="0054095B" w:rsidP="0071687A">
      <w:pPr>
        <w:pStyle w:val="Zkladntext"/>
        <w:spacing w:after="0" w:line="276" w:lineRule="auto"/>
        <w:rPr>
          <w:rFonts w:ascii="Tahoma" w:hAnsi="Tahoma" w:cs="Tahoma"/>
          <w:b/>
          <w:i/>
          <w:sz w:val="18"/>
          <w:szCs w:val="18"/>
        </w:rPr>
      </w:pPr>
      <w:r w:rsidRPr="00887DEA">
        <w:rPr>
          <w:rFonts w:ascii="Tahoma" w:hAnsi="Tahoma" w:cs="Tahoma"/>
          <w:b/>
          <w:i/>
          <w:sz w:val="18"/>
          <w:szCs w:val="18"/>
        </w:rPr>
        <w:t xml:space="preserve">Žid 11, 1: </w:t>
      </w:r>
      <w:r w:rsidR="004C5139" w:rsidRPr="00887DEA">
        <w:rPr>
          <w:rFonts w:ascii="Tahoma" w:hAnsi="Tahoma" w:cs="Tahoma"/>
          <w:b/>
          <w:i/>
          <w:sz w:val="18"/>
          <w:szCs w:val="18"/>
        </w:rPr>
        <w:t>Věřit Bohu znamená spolehnout se na to, v co doufáme, a pevně počítat s tím, co</w:t>
      </w:r>
      <w:r w:rsidR="00D32EA8">
        <w:rPr>
          <w:rFonts w:ascii="Tahoma" w:hAnsi="Tahoma" w:cs="Tahoma"/>
          <w:b/>
          <w:i/>
          <w:sz w:val="18"/>
          <w:szCs w:val="18"/>
        </w:rPr>
        <w:t> </w:t>
      </w:r>
      <w:r w:rsidR="004C5139" w:rsidRPr="00887DEA">
        <w:rPr>
          <w:rFonts w:ascii="Tahoma" w:hAnsi="Tahoma" w:cs="Tahoma"/>
          <w:b/>
          <w:i/>
          <w:sz w:val="18"/>
          <w:szCs w:val="18"/>
        </w:rPr>
        <w:t>nevidíme.</w:t>
      </w:r>
    </w:p>
    <w:p w:rsidR="004C5139" w:rsidRPr="00887DEA" w:rsidRDefault="004C5139" w:rsidP="0071687A">
      <w:pPr>
        <w:pStyle w:val="Zkladntext"/>
        <w:spacing w:after="0" w:line="276" w:lineRule="auto"/>
        <w:rPr>
          <w:rFonts w:ascii="Tahoma" w:hAnsi="Tahoma" w:cs="Tahoma"/>
          <w:b/>
          <w:i/>
          <w:sz w:val="18"/>
          <w:szCs w:val="18"/>
        </w:rPr>
      </w:pPr>
    </w:p>
    <w:p w:rsidR="004C5139" w:rsidRPr="00887DEA" w:rsidRDefault="004C5139" w:rsidP="0071687A">
      <w:pPr>
        <w:pStyle w:val="Zkladntext"/>
        <w:spacing w:after="0" w:line="276" w:lineRule="auto"/>
        <w:rPr>
          <w:rFonts w:ascii="Tahoma" w:hAnsi="Tahoma" w:cs="Tahoma"/>
          <w:b/>
          <w:i/>
          <w:sz w:val="18"/>
          <w:szCs w:val="18"/>
        </w:rPr>
      </w:pPr>
      <w:r w:rsidRPr="00887DEA">
        <w:rPr>
          <w:rFonts w:ascii="Tahoma" w:hAnsi="Tahoma" w:cs="Tahoma"/>
          <w:b/>
          <w:i/>
          <w:sz w:val="18"/>
          <w:szCs w:val="18"/>
        </w:rPr>
        <w:t>Mt 21, 22: A dostane se vám všeho, zač budete v modlitbě prosit s vírou.</w:t>
      </w:r>
    </w:p>
    <w:p w:rsidR="004C5139" w:rsidRPr="00887DEA" w:rsidRDefault="004C5139" w:rsidP="0071687A">
      <w:pPr>
        <w:pStyle w:val="Zkladntext"/>
        <w:spacing w:after="0" w:line="276" w:lineRule="auto"/>
        <w:rPr>
          <w:rFonts w:ascii="Tahoma" w:hAnsi="Tahoma" w:cs="Tahoma"/>
          <w:b/>
          <w:i/>
          <w:sz w:val="18"/>
          <w:szCs w:val="18"/>
        </w:rPr>
      </w:pPr>
    </w:p>
    <w:p w:rsidR="004C5139" w:rsidRPr="00887DEA" w:rsidRDefault="004C5139" w:rsidP="0071687A">
      <w:pPr>
        <w:pStyle w:val="Zkladntext"/>
        <w:spacing w:after="0" w:line="276" w:lineRule="auto"/>
        <w:rPr>
          <w:rFonts w:ascii="Tahoma" w:hAnsi="Tahoma" w:cs="Tahoma"/>
          <w:b/>
          <w:i/>
          <w:sz w:val="18"/>
          <w:szCs w:val="18"/>
        </w:rPr>
      </w:pPr>
      <w:r w:rsidRPr="00887DEA">
        <w:rPr>
          <w:rFonts w:ascii="Tahoma" w:hAnsi="Tahoma" w:cs="Tahoma"/>
          <w:b/>
          <w:i/>
          <w:sz w:val="18"/>
          <w:szCs w:val="18"/>
        </w:rPr>
        <w:t xml:space="preserve">Žid 11, 6: Bez víry </w:t>
      </w:r>
      <w:r w:rsidR="00AF5628" w:rsidRPr="00887DEA">
        <w:rPr>
          <w:rFonts w:ascii="Tahoma" w:hAnsi="Tahoma" w:cs="Tahoma"/>
          <w:b/>
          <w:i/>
          <w:sz w:val="18"/>
          <w:szCs w:val="18"/>
        </w:rPr>
        <w:t xml:space="preserve">se mu však nelze líbit, protože kdo chce přijít k Bohu, musí uvěřit, </w:t>
      </w:r>
      <w:r w:rsidR="00221CE3">
        <w:rPr>
          <w:rFonts w:ascii="Tahoma" w:hAnsi="Tahoma" w:cs="Tahoma"/>
          <w:b/>
          <w:i/>
          <w:sz w:val="18"/>
          <w:szCs w:val="18"/>
        </w:rPr>
        <w:br/>
      </w:r>
      <w:r w:rsidR="00AF5628" w:rsidRPr="00887DEA">
        <w:rPr>
          <w:rFonts w:ascii="Tahoma" w:hAnsi="Tahoma" w:cs="Tahoma"/>
          <w:b/>
          <w:i/>
          <w:sz w:val="18"/>
          <w:szCs w:val="18"/>
        </w:rPr>
        <w:t>že Bůh je a že odměňuje ty, kdo ho hledají.</w:t>
      </w:r>
    </w:p>
    <w:p w:rsidR="00AF5628" w:rsidRPr="00887DEA" w:rsidRDefault="00AF5628" w:rsidP="0071687A">
      <w:pPr>
        <w:pStyle w:val="Zkladntext"/>
        <w:spacing w:after="0" w:line="276" w:lineRule="auto"/>
        <w:rPr>
          <w:rFonts w:ascii="Tahoma" w:hAnsi="Tahoma" w:cs="Tahoma"/>
          <w:b/>
          <w:i/>
          <w:sz w:val="18"/>
          <w:szCs w:val="18"/>
        </w:rPr>
      </w:pPr>
    </w:p>
    <w:p w:rsidR="00AF5628" w:rsidRPr="00887DEA" w:rsidRDefault="00887DEA" w:rsidP="0071687A">
      <w:pPr>
        <w:pStyle w:val="Zkladntext"/>
        <w:spacing w:after="0" w:line="276" w:lineRule="auto"/>
        <w:rPr>
          <w:rFonts w:ascii="Tahoma" w:hAnsi="Tahoma" w:cs="Tahoma"/>
          <w:b/>
          <w:i/>
          <w:sz w:val="18"/>
          <w:szCs w:val="18"/>
        </w:rPr>
      </w:pPr>
      <w:r w:rsidRPr="00887DEA">
        <w:rPr>
          <w:rFonts w:ascii="Tahoma" w:hAnsi="Tahoma" w:cs="Tahoma"/>
          <w:b/>
          <w:i/>
          <w:sz w:val="18"/>
          <w:szCs w:val="18"/>
        </w:rPr>
        <w:t>Př 3, 5-7</w:t>
      </w:r>
    </w:p>
    <w:p w:rsidR="00887DEA" w:rsidRDefault="00887DEA" w:rsidP="0071687A">
      <w:pPr>
        <w:pStyle w:val="Zkladntext"/>
        <w:spacing w:after="0" w:line="276" w:lineRule="auto"/>
        <w:rPr>
          <w:rFonts w:ascii="Tahoma" w:hAnsi="Tahoma" w:cs="Tahoma"/>
          <w:b/>
          <w:i/>
          <w:sz w:val="18"/>
          <w:szCs w:val="18"/>
        </w:rPr>
      </w:pPr>
      <w:r w:rsidRPr="00887DEA">
        <w:rPr>
          <w:rFonts w:ascii="Tahoma" w:hAnsi="Tahoma" w:cs="Tahoma"/>
          <w:b/>
          <w:i/>
          <w:sz w:val="18"/>
          <w:szCs w:val="18"/>
        </w:rPr>
        <w:t>5: Důvěřuj Hospodinu celým srdcem, na svoji rozumnost nespoléhej.</w:t>
      </w:r>
    </w:p>
    <w:p w:rsidR="00221CE3" w:rsidRPr="00887DEA" w:rsidRDefault="00221CE3" w:rsidP="0071687A">
      <w:pPr>
        <w:pStyle w:val="Zkladntext"/>
        <w:spacing w:after="0" w:line="276" w:lineRule="auto"/>
        <w:rPr>
          <w:rFonts w:ascii="Tahoma" w:hAnsi="Tahoma" w:cs="Tahoma"/>
          <w:b/>
          <w:i/>
          <w:sz w:val="18"/>
          <w:szCs w:val="18"/>
        </w:rPr>
      </w:pPr>
    </w:p>
    <w:p w:rsidR="00887DEA" w:rsidRDefault="00887DEA" w:rsidP="0071687A">
      <w:pPr>
        <w:pStyle w:val="Zkladntext"/>
        <w:spacing w:after="0" w:line="276" w:lineRule="auto"/>
        <w:rPr>
          <w:rFonts w:ascii="Tahoma" w:hAnsi="Tahoma" w:cs="Tahoma"/>
          <w:b/>
          <w:i/>
          <w:sz w:val="18"/>
          <w:szCs w:val="18"/>
        </w:rPr>
      </w:pPr>
      <w:r w:rsidRPr="00887DEA">
        <w:rPr>
          <w:rFonts w:ascii="Tahoma" w:hAnsi="Tahoma" w:cs="Tahoma"/>
          <w:b/>
          <w:i/>
          <w:sz w:val="18"/>
          <w:szCs w:val="18"/>
        </w:rPr>
        <w:t>6: Poznávej ho na všech svých cestách, on sám napřímí tvé stezky.</w:t>
      </w:r>
    </w:p>
    <w:p w:rsidR="00221CE3" w:rsidRPr="00887DEA" w:rsidRDefault="00221CE3" w:rsidP="0071687A">
      <w:pPr>
        <w:pStyle w:val="Zkladntext"/>
        <w:spacing w:after="0" w:line="276" w:lineRule="auto"/>
        <w:rPr>
          <w:rFonts w:ascii="Tahoma" w:hAnsi="Tahoma" w:cs="Tahoma"/>
          <w:b/>
          <w:i/>
          <w:sz w:val="18"/>
          <w:szCs w:val="18"/>
        </w:rPr>
      </w:pPr>
    </w:p>
    <w:p w:rsidR="00887DEA" w:rsidRPr="00887DEA" w:rsidRDefault="00887DEA" w:rsidP="0071687A">
      <w:pPr>
        <w:pStyle w:val="Zkladntext"/>
        <w:spacing w:after="0" w:line="276" w:lineRule="auto"/>
        <w:rPr>
          <w:rFonts w:ascii="Tahoma" w:hAnsi="Tahoma" w:cs="Tahoma"/>
          <w:b/>
          <w:i/>
          <w:sz w:val="18"/>
          <w:szCs w:val="18"/>
        </w:rPr>
      </w:pPr>
      <w:r w:rsidRPr="00887DEA">
        <w:rPr>
          <w:rFonts w:ascii="Tahoma" w:hAnsi="Tahoma" w:cs="Tahoma"/>
          <w:b/>
          <w:i/>
          <w:sz w:val="18"/>
          <w:szCs w:val="18"/>
        </w:rPr>
        <w:t>7: Nebuď moudrý sám u sebe, boj se Hospodina, od zlého se odvrať.</w:t>
      </w:r>
    </w:p>
    <w:p w:rsidR="00E702CA" w:rsidRPr="0071687A" w:rsidRDefault="00E702CA" w:rsidP="0071687A">
      <w:pPr>
        <w:pStyle w:val="Zkladntext"/>
        <w:spacing w:after="0" w:line="276" w:lineRule="auto"/>
        <w:rPr>
          <w:rFonts w:ascii="Tahoma" w:hAnsi="Tahoma" w:cs="Tahoma"/>
          <w:sz w:val="22"/>
          <w:szCs w:val="22"/>
        </w:rPr>
      </w:pPr>
    </w:p>
    <w:sectPr w:rsidR="00E702CA" w:rsidRPr="0071687A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ans CJK SC Regular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FreeSans">
    <w:altName w:val="Tahoma"/>
    <w:charset w:val="EE"/>
    <w:family w:val="auto"/>
    <w:pitch w:val="variable"/>
    <w:sig w:usb0="00000000" w:usb1="00000000" w:usb2="00000000" w:usb3="00000000" w:csb0="00000000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41D6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57E3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257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1D6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14F7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398D"/>
    <w:rsid w:val="00214F00"/>
    <w:rsid w:val="00217FF3"/>
    <w:rsid w:val="00220111"/>
    <w:rsid w:val="00221CE3"/>
    <w:rsid w:val="00224CD2"/>
    <w:rsid w:val="0022524C"/>
    <w:rsid w:val="002300F9"/>
    <w:rsid w:val="00234C3E"/>
    <w:rsid w:val="00240F6E"/>
    <w:rsid w:val="00243A8F"/>
    <w:rsid w:val="00244A75"/>
    <w:rsid w:val="0024727D"/>
    <w:rsid w:val="00253D5A"/>
    <w:rsid w:val="00257937"/>
    <w:rsid w:val="002637BF"/>
    <w:rsid w:val="00263E93"/>
    <w:rsid w:val="00264979"/>
    <w:rsid w:val="00267C21"/>
    <w:rsid w:val="002720E2"/>
    <w:rsid w:val="002733DC"/>
    <w:rsid w:val="00274150"/>
    <w:rsid w:val="00274B06"/>
    <w:rsid w:val="00275003"/>
    <w:rsid w:val="00282752"/>
    <w:rsid w:val="0028605B"/>
    <w:rsid w:val="00287240"/>
    <w:rsid w:val="0029256C"/>
    <w:rsid w:val="00294A0E"/>
    <w:rsid w:val="002959DC"/>
    <w:rsid w:val="0029631B"/>
    <w:rsid w:val="002964BF"/>
    <w:rsid w:val="00296513"/>
    <w:rsid w:val="002A2764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53E6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01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5139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6A0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095B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C6A64"/>
    <w:rsid w:val="005D11E2"/>
    <w:rsid w:val="005D17A1"/>
    <w:rsid w:val="005D1D85"/>
    <w:rsid w:val="005D3433"/>
    <w:rsid w:val="005D4848"/>
    <w:rsid w:val="005D6B5D"/>
    <w:rsid w:val="005D6BDF"/>
    <w:rsid w:val="005D6F32"/>
    <w:rsid w:val="005E0300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47A4C"/>
    <w:rsid w:val="00650172"/>
    <w:rsid w:val="00651215"/>
    <w:rsid w:val="00652790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692E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1687A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36BD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2CBC"/>
    <w:rsid w:val="00873BB6"/>
    <w:rsid w:val="00873EE4"/>
    <w:rsid w:val="0087424E"/>
    <w:rsid w:val="0087527C"/>
    <w:rsid w:val="00876245"/>
    <w:rsid w:val="00883F88"/>
    <w:rsid w:val="008877D2"/>
    <w:rsid w:val="00887AAF"/>
    <w:rsid w:val="00887DEA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C7FA0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621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57C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5628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85560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CF6BA4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2EA8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02CA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A60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312C"/>
    <w:rsid w:val="00F76071"/>
    <w:rsid w:val="00F77408"/>
    <w:rsid w:val="00F77BBB"/>
    <w:rsid w:val="00F8048E"/>
    <w:rsid w:val="00F8300B"/>
    <w:rsid w:val="00F84719"/>
    <w:rsid w:val="00F934FA"/>
    <w:rsid w:val="00F9381F"/>
    <w:rsid w:val="00FA2948"/>
    <w:rsid w:val="00FA524C"/>
    <w:rsid w:val="00FA53FC"/>
    <w:rsid w:val="00FA549A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71687A"/>
    <w:pPr>
      <w:suppressAutoHyphens/>
      <w:spacing w:after="140"/>
    </w:pPr>
    <w:rPr>
      <w:rFonts w:ascii="Liberation Serif" w:eastAsia="Noto Sans CJK SC Regular" w:hAnsi="Liberation Serif" w:cs="FreeSans"/>
      <w:kern w:val="1"/>
      <w:sz w:val="24"/>
      <w:szCs w:val="24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rsid w:val="0071687A"/>
    <w:rPr>
      <w:rFonts w:ascii="Liberation Serif" w:eastAsia="Noto Sans CJK SC Regular" w:hAnsi="Liberation Serif" w:cs="FreeSans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2023-04-01T11:39:00Z</dcterms:created>
  <dcterms:modified xsi:type="dcterms:W3CDTF">2023-04-01T12:30:00Z</dcterms:modified>
</cp:coreProperties>
</file>