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08B" w:rsidRPr="00EE73D2" w:rsidRDefault="00EE73D2">
      <w:pPr>
        <w:rPr>
          <w:rFonts w:ascii="Tahoma" w:hAnsi="Tahoma" w:cs="Tahoma"/>
          <w:sz w:val="22"/>
          <w:szCs w:val="22"/>
        </w:rPr>
      </w:pPr>
      <w:r w:rsidRPr="00EE73D2">
        <w:rPr>
          <w:rFonts w:ascii="Tahoma" w:hAnsi="Tahoma" w:cs="Tahoma"/>
          <w:sz w:val="22"/>
          <w:szCs w:val="22"/>
        </w:rPr>
        <w:t>2264</w:t>
      </w:r>
      <w:r w:rsidR="007F0122">
        <w:rPr>
          <w:rFonts w:ascii="Tahoma" w:hAnsi="Tahoma" w:cs="Tahoma"/>
          <w:sz w:val="22"/>
          <w:szCs w:val="22"/>
        </w:rPr>
        <w:t>.</w:t>
      </w:r>
      <w:r w:rsidRPr="00EE73D2">
        <w:rPr>
          <w:rFonts w:ascii="Tahoma" w:hAnsi="Tahoma" w:cs="Tahoma"/>
          <w:sz w:val="22"/>
          <w:szCs w:val="22"/>
        </w:rPr>
        <w:t xml:space="preserve"> Poselství Ježíše ze dne </w:t>
      </w:r>
      <w:r w:rsidR="00D15736" w:rsidRPr="00EE73D2">
        <w:rPr>
          <w:rFonts w:ascii="Tahoma" w:hAnsi="Tahoma" w:cs="Tahoma"/>
          <w:sz w:val="22"/>
          <w:szCs w:val="22"/>
        </w:rPr>
        <w:t>5. prosince 2022</w:t>
      </w:r>
      <w:r w:rsidRPr="00EE73D2">
        <w:rPr>
          <w:rFonts w:ascii="Tahoma" w:hAnsi="Tahoma" w:cs="Tahoma"/>
          <w:sz w:val="22"/>
          <w:szCs w:val="22"/>
        </w:rPr>
        <w:t>.</w:t>
      </w:r>
    </w:p>
    <w:p w:rsidR="00EE73D2" w:rsidRPr="00EE73D2" w:rsidRDefault="00EE73D2">
      <w:pPr>
        <w:rPr>
          <w:rFonts w:ascii="Tahoma" w:hAnsi="Tahoma" w:cs="Tahoma"/>
          <w:sz w:val="22"/>
          <w:szCs w:val="22"/>
        </w:rPr>
      </w:pPr>
      <w:r w:rsidRPr="00EE73D2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7F0122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EE73D2" w:rsidRPr="00EE73D2" w:rsidRDefault="00EE73D2">
      <w:pPr>
        <w:rPr>
          <w:rFonts w:ascii="Tahoma" w:hAnsi="Tahoma" w:cs="Tahoma"/>
          <w:sz w:val="22"/>
          <w:szCs w:val="22"/>
        </w:rPr>
      </w:pPr>
    </w:p>
    <w:p w:rsidR="00EE73D2" w:rsidRPr="00EE73D2" w:rsidRDefault="00EE73D2">
      <w:pPr>
        <w:rPr>
          <w:rFonts w:ascii="Tahoma" w:hAnsi="Tahoma" w:cs="Tahoma"/>
          <w:sz w:val="22"/>
          <w:szCs w:val="22"/>
        </w:rPr>
      </w:pPr>
    </w:p>
    <w:p w:rsidR="00B4708B" w:rsidRDefault="00EE73D2" w:rsidP="00EE73D2">
      <w:pPr>
        <w:jc w:val="center"/>
        <w:rPr>
          <w:rFonts w:ascii="Tahoma" w:hAnsi="Tahoma" w:cs="Tahoma"/>
          <w:b/>
          <w:sz w:val="22"/>
          <w:szCs w:val="22"/>
        </w:rPr>
      </w:pPr>
      <w:r w:rsidRPr="00EE73D2">
        <w:rPr>
          <w:rFonts w:ascii="Tahoma" w:hAnsi="Tahoma" w:cs="Tahoma"/>
          <w:b/>
          <w:sz w:val="22"/>
          <w:szCs w:val="22"/>
        </w:rPr>
        <w:t>DÍLO, KTERÉ V</w:t>
      </w:r>
      <w:r w:rsidR="003B22DE">
        <w:rPr>
          <w:rFonts w:ascii="Tahoma" w:hAnsi="Tahoma" w:cs="Tahoma"/>
          <w:b/>
          <w:sz w:val="22"/>
          <w:szCs w:val="22"/>
        </w:rPr>
        <w:t>E</w:t>
      </w:r>
      <w:r w:rsidRPr="00EE73D2">
        <w:rPr>
          <w:rFonts w:ascii="Tahoma" w:hAnsi="Tahoma" w:cs="Tahoma"/>
          <w:b/>
          <w:sz w:val="22"/>
          <w:szCs w:val="22"/>
        </w:rPr>
        <w:t xml:space="preserve"> </w:t>
      </w:r>
      <w:r w:rsidR="003B22DE">
        <w:rPr>
          <w:rFonts w:ascii="Tahoma" w:hAnsi="Tahoma" w:cs="Tahoma"/>
          <w:b/>
          <w:sz w:val="22"/>
          <w:szCs w:val="22"/>
        </w:rPr>
        <w:t>VÁS</w:t>
      </w:r>
      <w:r w:rsidRPr="00EE73D2">
        <w:rPr>
          <w:rFonts w:ascii="Tahoma" w:hAnsi="Tahoma" w:cs="Tahoma"/>
          <w:b/>
          <w:sz w:val="22"/>
          <w:szCs w:val="22"/>
        </w:rPr>
        <w:t xml:space="preserve"> KONÁM</w:t>
      </w:r>
    </w:p>
    <w:p w:rsidR="00EE73D2" w:rsidRPr="00EE73D2" w:rsidRDefault="00EE73D2" w:rsidP="00EE73D2">
      <w:pPr>
        <w:jc w:val="center"/>
        <w:rPr>
          <w:rFonts w:ascii="Tahoma" w:hAnsi="Tahoma" w:cs="Tahoma"/>
          <w:b/>
          <w:sz w:val="22"/>
          <w:szCs w:val="22"/>
        </w:rPr>
      </w:pPr>
    </w:p>
    <w:p w:rsidR="00B4708B" w:rsidRPr="00EE73D2" w:rsidRDefault="00D15736">
      <w:pPr>
        <w:rPr>
          <w:rFonts w:ascii="Tahoma" w:hAnsi="Tahoma" w:cs="Tahoma"/>
          <w:sz w:val="22"/>
          <w:szCs w:val="22"/>
        </w:rPr>
      </w:pPr>
      <w:r w:rsidRPr="00EE73D2">
        <w:rPr>
          <w:rFonts w:ascii="Tahoma" w:hAnsi="Tahoma" w:cs="Tahoma"/>
          <w:sz w:val="22"/>
          <w:szCs w:val="22"/>
        </w:rPr>
        <w:t> </w:t>
      </w:r>
    </w:p>
    <w:p w:rsidR="00B4708B" w:rsidRPr="00EE73D2" w:rsidRDefault="00D15736">
      <w:pPr>
        <w:rPr>
          <w:rFonts w:ascii="Tahoma" w:hAnsi="Tahoma" w:cs="Tahoma"/>
          <w:sz w:val="22"/>
          <w:szCs w:val="22"/>
        </w:rPr>
      </w:pPr>
      <w:r w:rsidRPr="00EE73D2">
        <w:rPr>
          <w:rFonts w:ascii="Tahoma" w:hAnsi="Tahoma" w:cs="Tahoma"/>
          <w:sz w:val="22"/>
          <w:szCs w:val="22"/>
        </w:rPr>
        <w:t>Nevidí</w:t>
      </w:r>
      <w:r w:rsidR="003B22DE">
        <w:rPr>
          <w:rFonts w:ascii="Tahoma" w:hAnsi="Tahoma" w:cs="Tahoma"/>
          <w:sz w:val="22"/>
          <w:szCs w:val="22"/>
        </w:rPr>
        <w:t>te</w:t>
      </w:r>
      <w:r w:rsidRPr="00EE73D2">
        <w:rPr>
          <w:rFonts w:ascii="Tahoma" w:hAnsi="Tahoma" w:cs="Tahoma"/>
          <w:sz w:val="22"/>
          <w:szCs w:val="22"/>
        </w:rPr>
        <w:t xml:space="preserve"> a necítí</w:t>
      </w:r>
      <w:r w:rsidR="003B22DE">
        <w:rPr>
          <w:rFonts w:ascii="Tahoma" w:hAnsi="Tahoma" w:cs="Tahoma"/>
          <w:sz w:val="22"/>
          <w:szCs w:val="22"/>
        </w:rPr>
        <w:t>te</w:t>
      </w:r>
      <w:r w:rsidRPr="00EE73D2">
        <w:rPr>
          <w:rFonts w:ascii="Tahoma" w:hAnsi="Tahoma" w:cs="Tahoma"/>
          <w:sz w:val="22"/>
          <w:szCs w:val="22"/>
        </w:rPr>
        <w:t>, jak se v</w:t>
      </w:r>
      <w:r w:rsidR="003B22DE">
        <w:rPr>
          <w:rFonts w:ascii="Tahoma" w:hAnsi="Tahoma" w:cs="Tahoma"/>
          <w:sz w:val="22"/>
          <w:szCs w:val="22"/>
        </w:rPr>
        <w:t xml:space="preserve">e vás </w:t>
      </w:r>
      <w:r w:rsidRPr="00EE73D2">
        <w:rPr>
          <w:rFonts w:ascii="Tahoma" w:hAnsi="Tahoma" w:cs="Tahoma"/>
          <w:sz w:val="22"/>
          <w:szCs w:val="22"/>
        </w:rPr>
        <w:t>pohybuje můj Duch?</w:t>
      </w:r>
    </w:p>
    <w:p w:rsidR="00B4708B" w:rsidRPr="00EE73D2" w:rsidRDefault="00B4708B">
      <w:pPr>
        <w:rPr>
          <w:rFonts w:ascii="Tahoma" w:hAnsi="Tahoma" w:cs="Tahoma"/>
          <w:sz w:val="22"/>
          <w:szCs w:val="22"/>
        </w:rPr>
      </w:pPr>
    </w:p>
    <w:p w:rsidR="00B4708B" w:rsidRPr="00EE73D2" w:rsidRDefault="00EE73D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</w:t>
      </w:r>
      <w:r w:rsidRPr="00EE73D2">
        <w:rPr>
          <w:rFonts w:ascii="Tahoma" w:hAnsi="Tahoma" w:cs="Tahoma"/>
          <w:sz w:val="22"/>
          <w:szCs w:val="22"/>
        </w:rPr>
        <w:t xml:space="preserve">eště </w:t>
      </w:r>
      <w:r>
        <w:rPr>
          <w:rFonts w:ascii="Tahoma" w:hAnsi="Tahoma" w:cs="Tahoma"/>
          <w:sz w:val="22"/>
          <w:szCs w:val="22"/>
        </w:rPr>
        <w:t>n</w:t>
      </w:r>
      <w:r w:rsidR="00D15736" w:rsidRPr="00EE73D2">
        <w:rPr>
          <w:rFonts w:ascii="Tahoma" w:hAnsi="Tahoma" w:cs="Tahoma"/>
          <w:sz w:val="22"/>
          <w:szCs w:val="22"/>
        </w:rPr>
        <w:t>echápe</w:t>
      </w:r>
      <w:r w:rsidR="003B22DE">
        <w:rPr>
          <w:rFonts w:ascii="Tahoma" w:hAnsi="Tahoma" w:cs="Tahoma"/>
          <w:sz w:val="22"/>
          <w:szCs w:val="22"/>
        </w:rPr>
        <w:t>te</w:t>
      </w:r>
      <w:r w:rsidR="00D15736" w:rsidRPr="00EE73D2">
        <w:rPr>
          <w:rFonts w:ascii="Tahoma" w:hAnsi="Tahoma" w:cs="Tahoma"/>
          <w:sz w:val="22"/>
          <w:szCs w:val="22"/>
        </w:rPr>
        <w:t xml:space="preserve"> dílo, které v</w:t>
      </w:r>
      <w:r w:rsidR="003B22DE">
        <w:rPr>
          <w:rFonts w:ascii="Tahoma" w:hAnsi="Tahoma" w:cs="Tahoma"/>
          <w:sz w:val="22"/>
          <w:szCs w:val="22"/>
        </w:rPr>
        <w:t>e vás</w:t>
      </w:r>
      <w:r w:rsidR="00D15736" w:rsidRPr="00EE73D2">
        <w:rPr>
          <w:rFonts w:ascii="Tahoma" w:hAnsi="Tahoma" w:cs="Tahoma"/>
          <w:sz w:val="22"/>
          <w:szCs w:val="22"/>
        </w:rPr>
        <w:t xml:space="preserve"> konám? Změny, </w:t>
      </w:r>
      <w:r w:rsidR="00972B45">
        <w:rPr>
          <w:rFonts w:ascii="Tahoma" w:hAnsi="Tahoma" w:cs="Tahoma"/>
          <w:sz w:val="22"/>
          <w:szCs w:val="22"/>
        </w:rPr>
        <w:t>do</w:t>
      </w:r>
      <w:r w:rsidR="00D15736" w:rsidRPr="00EE73D2">
        <w:rPr>
          <w:rFonts w:ascii="Tahoma" w:hAnsi="Tahoma" w:cs="Tahoma"/>
          <w:sz w:val="22"/>
          <w:szCs w:val="22"/>
        </w:rPr>
        <w:t xml:space="preserve"> který</w:t>
      </w:r>
      <w:r w:rsidR="00972B45">
        <w:rPr>
          <w:rFonts w:ascii="Tahoma" w:hAnsi="Tahoma" w:cs="Tahoma"/>
          <w:sz w:val="22"/>
          <w:szCs w:val="22"/>
        </w:rPr>
        <w:t>ch</w:t>
      </w:r>
      <w:r w:rsidR="00D15736" w:rsidRPr="00EE73D2">
        <w:rPr>
          <w:rFonts w:ascii="Tahoma" w:hAnsi="Tahoma" w:cs="Tahoma"/>
          <w:sz w:val="22"/>
          <w:szCs w:val="22"/>
        </w:rPr>
        <w:t xml:space="preserve"> </w:t>
      </w:r>
      <w:r w:rsidR="003B22DE">
        <w:rPr>
          <w:rFonts w:ascii="Tahoma" w:hAnsi="Tahoma" w:cs="Tahoma"/>
          <w:sz w:val="22"/>
          <w:szCs w:val="22"/>
        </w:rPr>
        <w:t>vás</w:t>
      </w:r>
      <w:r w:rsidR="00D15736" w:rsidRPr="00EE73D2">
        <w:rPr>
          <w:rFonts w:ascii="Tahoma" w:hAnsi="Tahoma" w:cs="Tahoma"/>
          <w:sz w:val="22"/>
          <w:szCs w:val="22"/>
        </w:rPr>
        <w:t xml:space="preserve"> vedu?</w:t>
      </w:r>
    </w:p>
    <w:p w:rsidR="00B4708B" w:rsidRPr="00EE73D2" w:rsidRDefault="00B4708B">
      <w:pPr>
        <w:rPr>
          <w:rFonts w:ascii="Tahoma" w:hAnsi="Tahoma" w:cs="Tahoma"/>
          <w:sz w:val="22"/>
          <w:szCs w:val="22"/>
        </w:rPr>
      </w:pPr>
    </w:p>
    <w:p w:rsidR="00B4708B" w:rsidRPr="00EE73D2" w:rsidRDefault="00D15736">
      <w:pPr>
        <w:rPr>
          <w:rFonts w:ascii="Tahoma" w:hAnsi="Tahoma" w:cs="Tahoma"/>
          <w:sz w:val="22"/>
          <w:szCs w:val="22"/>
        </w:rPr>
      </w:pPr>
      <w:r w:rsidRPr="00EE73D2">
        <w:rPr>
          <w:rFonts w:ascii="Tahoma" w:hAnsi="Tahoma" w:cs="Tahoma"/>
          <w:sz w:val="22"/>
          <w:szCs w:val="22"/>
        </w:rPr>
        <w:t>Ještě nevidí</w:t>
      </w:r>
      <w:r w:rsidR="003B22DE">
        <w:rPr>
          <w:rFonts w:ascii="Tahoma" w:hAnsi="Tahoma" w:cs="Tahoma"/>
          <w:sz w:val="22"/>
          <w:szCs w:val="22"/>
        </w:rPr>
        <w:t>te</w:t>
      </w:r>
      <w:r w:rsidRPr="00EE73D2">
        <w:rPr>
          <w:rFonts w:ascii="Tahoma" w:hAnsi="Tahoma" w:cs="Tahoma"/>
          <w:sz w:val="22"/>
          <w:szCs w:val="22"/>
        </w:rPr>
        <w:t xml:space="preserve"> a nepoznává</w:t>
      </w:r>
      <w:r w:rsidR="003B22DE">
        <w:rPr>
          <w:rFonts w:ascii="Tahoma" w:hAnsi="Tahoma" w:cs="Tahoma"/>
          <w:sz w:val="22"/>
          <w:szCs w:val="22"/>
        </w:rPr>
        <w:t>te</w:t>
      </w:r>
      <w:r w:rsidRPr="00EE73D2">
        <w:rPr>
          <w:rFonts w:ascii="Tahoma" w:hAnsi="Tahoma" w:cs="Tahoma"/>
          <w:sz w:val="22"/>
          <w:szCs w:val="22"/>
        </w:rPr>
        <w:t xml:space="preserve"> mou ruku, která působí ve </w:t>
      </w:r>
      <w:r w:rsidR="003B22DE">
        <w:rPr>
          <w:rFonts w:ascii="Tahoma" w:hAnsi="Tahoma" w:cs="Tahoma"/>
          <w:sz w:val="22"/>
          <w:szCs w:val="22"/>
        </w:rPr>
        <w:t>vašem</w:t>
      </w:r>
      <w:r w:rsidRPr="00EE73D2">
        <w:rPr>
          <w:rFonts w:ascii="Tahoma" w:hAnsi="Tahoma" w:cs="Tahoma"/>
          <w:sz w:val="22"/>
          <w:szCs w:val="22"/>
        </w:rPr>
        <w:t xml:space="preserve"> životě? Stejnou ruku, která </w:t>
      </w:r>
      <w:r w:rsidR="001A3753">
        <w:rPr>
          <w:rFonts w:ascii="Tahoma" w:hAnsi="Tahoma" w:cs="Tahoma"/>
          <w:sz w:val="22"/>
          <w:szCs w:val="22"/>
        </w:rPr>
        <w:t>vás</w:t>
      </w:r>
      <w:r w:rsidRPr="00EE73D2">
        <w:rPr>
          <w:rFonts w:ascii="Tahoma" w:hAnsi="Tahoma" w:cs="Tahoma"/>
          <w:sz w:val="22"/>
          <w:szCs w:val="22"/>
        </w:rPr>
        <w:t xml:space="preserve"> bude živit v budoucích časech?</w:t>
      </w:r>
    </w:p>
    <w:p w:rsidR="00B4708B" w:rsidRPr="00EE73D2" w:rsidRDefault="00B4708B">
      <w:pPr>
        <w:rPr>
          <w:rFonts w:ascii="Tahoma" w:hAnsi="Tahoma" w:cs="Tahoma"/>
          <w:sz w:val="22"/>
          <w:szCs w:val="22"/>
        </w:rPr>
      </w:pPr>
    </w:p>
    <w:p w:rsidR="00B4708B" w:rsidRPr="00EE73D2" w:rsidRDefault="00D15736">
      <w:pPr>
        <w:rPr>
          <w:rFonts w:ascii="Tahoma" w:hAnsi="Tahoma" w:cs="Tahoma"/>
          <w:sz w:val="22"/>
          <w:szCs w:val="22"/>
        </w:rPr>
      </w:pPr>
      <w:r w:rsidRPr="00EE73D2">
        <w:rPr>
          <w:rFonts w:ascii="Tahoma" w:hAnsi="Tahoma" w:cs="Tahoma"/>
          <w:sz w:val="22"/>
          <w:szCs w:val="22"/>
        </w:rPr>
        <w:t>Mé děti, naučte se rozpoznávat, kdy ve vašem životě působím, to vám pomůže v časech, které přijdou.</w:t>
      </w:r>
    </w:p>
    <w:p w:rsidR="00B4708B" w:rsidRPr="00EE73D2" w:rsidRDefault="00B4708B">
      <w:pPr>
        <w:rPr>
          <w:rFonts w:ascii="Tahoma" w:hAnsi="Tahoma" w:cs="Tahoma"/>
          <w:sz w:val="22"/>
          <w:szCs w:val="22"/>
        </w:rPr>
      </w:pPr>
    </w:p>
    <w:p w:rsidR="00B4708B" w:rsidRPr="00EE73D2" w:rsidRDefault="00D15736">
      <w:pPr>
        <w:rPr>
          <w:rFonts w:ascii="Tahoma" w:hAnsi="Tahoma" w:cs="Tahoma"/>
          <w:sz w:val="22"/>
          <w:szCs w:val="22"/>
        </w:rPr>
      </w:pPr>
      <w:r w:rsidRPr="00EE73D2">
        <w:rPr>
          <w:rFonts w:ascii="Tahoma" w:hAnsi="Tahoma" w:cs="Tahoma"/>
          <w:sz w:val="22"/>
          <w:szCs w:val="22"/>
        </w:rPr>
        <w:t>Ježíš</w:t>
      </w:r>
    </w:p>
    <w:p w:rsidR="00B4708B" w:rsidRDefault="00B4708B"/>
    <w:p w:rsidR="00B4708B" w:rsidRDefault="00B4708B"/>
    <w:p w:rsidR="00B4708B" w:rsidRPr="001A3753" w:rsidRDefault="00D15736">
      <w:pPr>
        <w:rPr>
          <w:rFonts w:ascii="Tahoma" w:hAnsi="Tahoma" w:cs="Tahoma"/>
          <w:b/>
          <w:i/>
          <w:sz w:val="18"/>
          <w:szCs w:val="18"/>
        </w:rPr>
      </w:pPr>
      <w:r w:rsidRPr="001A3753">
        <w:rPr>
          <w:rFonts w:ascii="Tahoma" w:hAnsi="Tahoma" w:cs="Tahoma"/>
          <w:b/>
          <w:i/>
          <w:sz w:val="18"/>
          <w:szCs w:val="18"/>
        </w:rPr>
        <w:t xml:space="preserve">2Kor 4, 7: Tento poklad máme však v hliněných nádobách, aby bylo patrno, že tato nesmírná moc je Boží a není z nás. </w:t>
      </w:r>
    </w:p>
    <w:p w:rsidR="00B4708B" w:rsidRPr="001A3753" w:rsidRDefault="00B4708B">
      <w:pPr>
        <w:rPr>
          <w:rFonts w:ascii="Tahoma" w:hAnsi="Tahoma" w:cs="Tahoma"/>
          <w:b/>
          <w:i/>
          <w:sz w:val="18"/>
          <w:szCs w:val="18"/>
        </w:rPr>
      </w:pPr>
    </w:p>
    <w:p w:rsidR="00B4708B" w:rsidRPr="001A3753" w:rsidRDefault="00D15736">
      <w:pPr>
        <w:rPr>
          <w:rFonts w:ascii="Tahoma" w:hAnsi="Tahoma" w:cs="Tahoma"/>
          <w:b/>
          <w:i/>
          <w:sz w:val="18"/>
          <w:szCs w:val="18"/>
        </w:rPr>
      </w:pPr>
      <w:r w:rsidRPr="001A3753">
        <w:rPr>
          <w:rFonts w:ascii="Tahoma" w:hAnsi="Tahoma" w:cs="Tahoma"/>
          <w:b/>
          <w:i/>
          <w:sz w:val="18"/>
          <w:szCs w:val="18"/>
        </w:rPr>
        <w:t xml:space="preserve">Řím 4, 21: </w:t>
      </w:r>
      <w:r>
        <w:rPr>
          <w:rFonts w:ascii="Tahoma" w:hAnsi="Tahoma" w:cs="Tahoma"/>
          <w:b/>
          <w:i/>
          <w:sz w:val="18"/>
          <w:szCs w:val="18"/>
        </w:rPr>
        <w:t>Byl pevně přesvědčen, že když Bůh něco zaslíbí, má dosti moci, aby to i splnil.</w:t>
      </w:r>
    </w:p>
    <w:p w:rsidR="00B4708B" w:rsidRPr="001A3753" w:rsidRDefault="00B4708B">
      <w:pPr>
        <w:rPr>
          <w:rFonts w:ascii="Tahoma" w:hAnsi="Tahoma" w:cs="Tahoma"/>
          <w:b/>
          <w:i/>
          <w:sz w:val="18"/>
          <w:szCs w:val="18"/>
        </w:rPr>
      </w:pPr>
    </w:p>
    <w:p w:rsidR="00B4708B" w:rsidRPr="001A3753" w:rsidRDefault="00D15736">
      <w:pPr>
        <w:rPr>
          <w:rFonts w:ascii="Tahoma" w:hAnsi="Tahoma" w:cs="Tahoma"/>
          <w:b/>
          <w:i/>
          <w:sz w:val="18"/>
          <w:szCs w:val="18"/>
        </w:rPr>
      </w:pPr>
      <w:r w:rsidRPr="001A3753">
        <w:rPr>
          <w:rFonts w:ascii="Tahoma" w:hAnsi="Tahoma" w:cs="Tahoma"/>
          <w:b/>
          <w:i/>
          <w:sz w:val="18"/>
          <w:szCs w:val="18"/>
        </w:rPr>
        <w:t xml:space="preserve">Fil 1, 6: </w:t>
      </w:r>
      <w:r w:rsidR="001A3753" w:rsidRPr="001A3753">
        <w:rPr>
          <w:rFonts w:ascii="Tahoma" w:hAnsi="Tahoma" w:cs="Tahoma"/>
          <w:b/>
          <w:i/>
          <w:sz w:val="18"/>
          <w:szCs w:val="18"/>
        </w:rPr>
        <w:t>A</w:t>
      </w:r>
      <w:r w:rsidRPr="001A3753">
        <w:rPr>
          <w:rFonts w:ascii="Tahoma" w:hAnsi="Tahoma" w:cs="Tahoma"/>
          <w:b/>
          <w:i/>
          <w:sz w:val="18"/>
          <w:szCs w:val="18"/>
        </w:rPr>
        <w:t xml:space="preserve"> jsem si jist, že ten, který ve vás začal dobré dílo, dovede je až do dne Ježíše Krista. </w:t>
      </w:r>
    </w:p>
    <w:p w:rsidR="00B4708B" w:rsidRPr="001A3753" w:rsidRDefault="00B4708B">
      <w:pPr>
        <w:rPr>
          <w:rFonts w:ascii="Tahoma" w:hAnsi="Tahoma" w:cs="Tahoma"/>
          <w:b/>
          <w:i/>
          <w:sz w:val="18"/>
          <w:szCs w:val="18"/>
        </w:rPr>
      </w:pPr>
    </w:p>
    <w:p w:rsidR="00B4708B" w:rsidRPr="001A3753" w:rsidRDefault="00D15736">
      <w:pPr>
        <w:rPr>
          <w:rFonts w:ascii="Tahoma" w:hAnsi="Tahoma" w:cs="Tahoma"/>
          <w:b/>
          <w:i/>
          <w:sz w:val="18"/>
          <w:szCs w:val="18"/>
        </w:rPr>
      </w:pPr>
      <w:r w:rsidRPr="001A3753">
        <w:rPr>
          <w:rFonts w:ascii="Tahoma" w:hAnsi="Tahoma" w:cs="Tahoma"/>
          <w:b/>
          <w:i/>
          <w:sz w:val="18"/>
          <w:szCs w:val="18"/>
        </w:rPr>
        <w:t xml:space="preserve">Fil 2, 13: Neboť je to Bůh, který ve vás působí, že chcete i činíte, co se mu líbí. </w:t>
      </w:r>
    </w:p>
    <w:p w:rsidR="00B4708B" w:rsidRPr="001A3753" w:rsidRDefault="00B4708B">
      <w:pPr>
        <w:rPr>
          <w:rFonts w:ascii="Tahoma" w:hAnsi="Tahoma" w:cs="Tahoma"/>
          <w:b/>
          <w:i/>
          <w:sz w:val="18"/>
          <w:szCs w:val="18"/>
        </w:rPr>
      </w:pPr>
    </w:p>
    <w:p w:rsidR="00B4708B" w:rsidRPr="001A3753" w:rsidRDefault="00D15736">
      <w:pPr>
        <w:rPr>
          <w:rFonts w:ascii="Tahoma" w:hAnsi="Tahoma" w:cs="Tahoma"/>
          <w:b/>
          <w:i/>
          <w:sz w:val="18"/>
          <w:szCs w:val="18"/>
        </w:rPr>
      </w:pPr>
      <w:r w:rsidRPr="001A3753">
        <w:rPr>
          <w:rFonts w:ascii="Tahoma" w:hAnsi="Tahoma" w:cs="Tahoma"/>
          <w:b/>
          <w:i/>
          <w:sz w:val="18"/>
          <w:szCs w:val="18"/>
        </w:rPr>
        <w:t xml:space="preserve">Ef 2, 10: Jsme přece jeho dílo, v Kristu Ježíši stvořeni k tomu, abychom konali dobré skutky, </w:t>
      </w:r>
      <w:r w:rsidR="001A3753" w:rsidRPr="001A3753">
        <w:rPr>
          <w:rFonts w:ascii="Tahoma" w:hAnsi="Tahoma" w:cs="Tahoma"/>
          <w:b/>
          <w:i/>
          <w:sz w:val="18"/>
          <w:szCs w:val="18"/>
        </w:rPr>
        <w:br/>
      </w:r>
      <w:r w:rsidRPr="001A3753">
        <w:rPr>
          <w:rFonts w:ascii="Tahoma" w:hAnsi="Tahoma" w:cs="Tahoma"/>
          <w:b/>
          <w:i/>
          <w:sz w:val="18"/>
          <w:szCs w:val="18"/>
        </w:rPr>
        <w:t xml:space="preserve">které nám Bůh připravil. </w:t>
      </w:r>
    </w:p>
    <w:sectPr w:rsidR="00B4708B" w:rsidRPr="001A3753" w:rsidSect="00B4708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4708B"/>
    <w:rsid w:val="0001461C"/>
    <w:rsid w:val="001A3753"/>
    <w:rsid w:val="003B22DE"/>
    <w:rsid w:val="007F0122"/>
    <w:rsid w:val="00972B45"/>
    <w:rsid w:val="00B4708B"/>
    <w:rsid w:val="00D15736"/>
    <w:rsid w:val="00EE73D2"/>
    <w:rsid w:val="00FB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0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4708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4708B"/>
    <w:rPr>
      <w:b/>
      <w:bCs/>
    </w:rPr>
  </w:style>
  <w:style w:type="character" w:customStyle="1" w:styleId="Internetovodkaz">
    <w:name w:val="Internetový odkaz"/>
    <w:rsid w:val="00B4708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4708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4708B"/>
    <w:pPr>
      <w:spacing w:after="140" w:line="276" w:lineRule="auto"/>
    </w:pPr>
  </w:style>
  <w:style w:type="paragraph" w:styleId="Seznam">
    <w:name w:val="List"/>
    <w:basedOn w:val="Zkladntext"/>
    <w:rsid w:val="00B4708B"/>
  </w:style>
  <w:style w:type="paragraph" w:customStyle="1" w:styleId="Caption">
    <w:name w:val="Caption"/>
    <w:basedOn w:val="Normln"/>
    <w:qFormat/>
    <w:rsid w:val="00B4708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4708B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F01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2022-12-06T12:31:00Z</dcterms:created>
  <dcterms:modified xsi:type="dcterms:W3CDTF">2022-12-06T17:03:00Z</dcterms:modified>
  <dc:language>cs-CZ</dc:language>
</cp:coreProperties>
</file>