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307" w:rsidRPr="00F63307" w:rsidRDefault="00F63307" w:rsidP="00F63307">
      <w:pPr>
        <w:pStyle w:val="Normlnweb"/>
        <w:rPr>
          <w:rFonts w:ascii="Tahoma" w:hAnsi="Tahoma" w:cs="Tahoma"/>
          <w:color w:val="4F81BD" w:themeColor="accent1"/>
          <w:sz w:val="22"/>
          <w:szCs w:val="22"/>
        </w:rPr>
      </w:pPr>
      <w:r w:rsidRPr="00F63307">
        <w:rPr>
          <w:rFonts w:ascii="Tahoma" w:hAnsi="Tahoma" w:cs="Tahoma"/>
          <w:sz w:val="22"/>
          <w:szCs w:val="22"/>
        </w:rPr>
        <w:t>3205. Poselství Ježíše ze dne 27. ledna 2025.</w:t>
      </w:r>
      <w:r w:rsidRPr="00F63307">
        <w:rPr>
          <w:rFonts w:ascii="Tahoma" w:hAnsi="Tahoma" w:cs="Tahoma"/>
          <w:sz w:val="22"/>
          <w:szCs w:val="22"/>
        </w:rPr>
        <w:br/>
        <w:t xml:space="preserve">Glynda Linkous (USA), </w:t>
      </w:r>
      <w:hyperlink r:id="rId5" w:history="1">
        <w:r w:rsidRPr="00F63307">
          <w:rPr>
            <w:rStyle w:val="Hypertextovodkaz"/>
            <w:rFonts w:ascii="Tahoma" w:hAnsi="Tahoma" w:cs="Tahoma"/>
            <w:color w:val="4F81BD" w:themeColor="accent1"/>
            <w:sz w:val="22"/>
            <w:szCs w:val="22"/>
          </w:rPr>
          <w:t>https://wingsofprophecy.blogspot.com/</w:t>
        </w:r>
      </w:hyperlink>
    </w:p>
    <w:p w:rsidR="00F63307" w:rsidRPr="00F63307" w:rsidRDefault="00F63307" w:rsidP="00F63307">
      <w:pPr>
        <w:rPr>
          <w:rFonts w:ascii="Tahoma" w:hAnsi="Tahoma" w:cs="Tahoma"/>
          <w:sz w:val="22"/>
          <w:szCs w:val="22"/>
        </w:rPr>
      </w:pPr>
    </w:p>
    <w:p w:rsidR="00F63307" w:rsidRPr="00F63307" w:rsidRDefault="00F63307" w:rsidP="00F63307">
      <w:pPr>
        <w:jc w:val="center"/>
        <w:rPr>
          <w:rFonts w:ascii="Tahoma" w:hAnsi="Tahoma" w:cs="Tahoma"/>
          <w:sz w:val="22"/>
          <w:szCs w:val="22"/>
        </w:rPr>
      </w:pPr>
      <w:r w:rsidRPr="00F63307">
        <w:rPr>
          <w:rFonts w:ascii="Tahoma" w:hAnsi="Tahoma" w:cs="Tahoma"/>
          <w:b/>
          <w:bCs/>
          <w:sz w:val="22"/>
          <w:szCs w:val="22"/>
        </w:rPr>
        <w:t>JSTE TO VY</w:t>
      </w:r>
    </w:p>
    <w:p w:rsidR="00F63307" w:rsidRPr="00F63307" w:rsidRDefault="00F63307" w:rsidP="00F63307">
      <w:pPr>
        <w:rPr>
          <w:rFonts w:ascii="Tahoma" w:hAnsi="Tahoma" w:cs="Tahoma"/>
          <w:sz w:val="22"/>
          <w:szCs w:val="22"/>
        </w:rPr>
      </w:pPr>
    </w:p>
    <w:p w:rsidR="00F63307" w:rsidRPr="00F63307" w:rsidRDefault="00F63307" w:rsidP="00F63307">
      <w:pPr>
        <w:pStyle w:val="Normlnweb"/>
        <w:rPr>
          <w:rFonts w:ascii="Tahoma" w:hAnsi="Tahoma" w:cs="Tahoma"/>
          <w:sz w:val="22"/>
          <w:szCs w:val="22"/>
        </w:rPr>
      </w:pPr>
      <w:r w:rsidRPr="00F63307">
        <w:rPr>
          <w:rFonts w:ascii="Tahoma" w:hAnsi="Tahoma" w:cs="Tahoma"/>
          <w:sz w:val="22"/>
          <w:szCs w:val="22"/>
        </w:rPr>
        <w:t>Mé děti, vy si vybíráte, jaký bude váš život v příštím roce tím, co se rozhodnete dělat ka</w:t>
      </w:r>
      <w:r w:rsidRPr="00F63307">
        <w:rPr>
          <w:rFonts w:ascii="Tahoma" w:hAnsi="Tahoma" w:cs="Tahoma"/>
          <w:sz w:val="22"/>
          <w:szCs w:val="22"/>
        </w:rPr>
        <w:t>ž</w:t>
      </w:r>
      <w:r w:rsidRPr="00F63307">
        <w:rPr>
          <w:rFonts w:ascii="Tahoma" w:hAnsi="Tahoma" w:cs="Tahoma"/>
          <w:sz w:val="22"/>
          <w:szCs w:val="22"/>
        </w:rPr>
        <w:t xml:space="preserve">dý den </w:t>
      </w:r>
      <w:r>
        <w:rPr>
          <w:rFonts w:ascii="Tahoma" w:hAnsi="Tahoma" w:cs="Tahoma"/>
          <w:sz w:val="22"/>
          <w:szCs w:val="22"/>
        </w:rPr>
        <w:br/>
      </w:r>
      <w:r w:rsidRPr="00F63307">
        <w:rPr>
          <w:rFonts w:ascii="Tahoma" w:hAnsi="Tahoma" w:cs="Tahoma"/>
          <w:sz w:val="22"/>
          <w:szCs w:val="22"/>
        </w:rPr>
        <w:t>v tomto čase.</w:t>
      </w:r>
    </w:p>
    <w:p w:rsidR="00F63307" w:rsidRPr="00F63307" w:rsidRDefault="00F63307" w:rsidP="00F63307">
      <w:pPr>
        <w:pStyle w:val="Normlnweb"/>
        <w:rPr>
          <w:rFonts w:ascii="Tahoma" w:hAnsi="Tahoma" w:cs="Tahoma"/>
          <w:sz w:val="22"/>
          <w:szCs w:val="22"/>
        </w:rPr>
      </w:pPr>
      <w:r w:rsidRPr="00F63307">
        <w:rPr>
          <w:rFonts w:ascii="Tahoma" w:hAnsi="Tahoma" w:cs="Tahoma"/>
          <w:sz w:val="22"/>
          <w:szCs w:val="22"/>
        </w:rPr>
        <w:t>Ty, které Mě nyní ignorují, budou v tomto roce soužení kráčet stále dál a dál od mé Př</w:t>
      </w:r>
      <w:r w:rsidRPr="00F63307">
        <w:rPr>
          <w:rFonts w:ascii="Tahoma" w:hAnsi="Tahoma" w:cs="Tahoma"/>
          <w:sz w:val="22"/>
          <w:szCs w:val="22"/>
        </w:rPr>
        <w:t>í</w:t>
      </w:r>
      <w:r w:rsidRPr="00F63307">
        <w:rPr>
          <w:rFonts w:ascii="Tahoma" w:hAnsi="Tahoma" w:cs="Tahoma"/>
          <w:sz w:val="22"/>
          <w:szCs w:val="22"/>
        </w:rPr>
        <w:t xml:space="preserve">tomnosti </w:t>
      </w:r>
      <w:r>
        <w:rPr>
          <w:rFonts w:ascii="Tahoma" w:hAnsi="Tahoma" w:cs="Tahoma"/>
          <w:sz w:val="22"/>
          <w:szCs w:val="22"/>
        </w:rPr>
        <w:br/>
      </w:r>
      <w:r w:rsidRPr="00F63307">
        <w:rPr>
          <w:rFonts w:ascii="Tahoma" w:hAnsi="Tahoma" w:cs="Tahoma"/>
          <w:sz w:val="22"/>
          <w:szCs w:val="22"/>
        </w:rPr>
        <w:t xml:space="preserve">v čase nesnází. </w:t>
      </w:r>
    </w:p>
    <w:p w:rsidR="00F63307" w:rsidRPr="00F63307" w:rsidRDefault="00F63307" w:rsidP="00F63307">
      <w:pPr>
        <w:pStyle w:val="Normlnweb"/>
        <w:rPr>
          <w:rFonts w:ascii="Tahoma" w:hAnsi="Tahoma" w:cs="Tahoma"/>
          <w:sz w:val="22"/>
          <w:szCs w:val="22"/>
        </w:rPr>
      </w:pPr>
      <w:r w:rsidRPr="00F63307">
        <w:rPr>
          <w:rFonts w:ascii="Tahoma" w:hAnsi="Tahoma" w:cs="Tahoma"/>
          <w:sz w:val="22"/>
          <w:szCs w:val="22"/>
        </w:rPr>
        <w:t xml:space="preserve">Ty, které nyní studují mé Slovo, budou mít v té době odpovědi, které si ostatní můžou jen přát. </w:t>
      </w:r>
    </w:p>
    <w:p w:rsidR="00F63307" w:rsidRPr="00F63307" w:rsidRDefault="00F63307" w:rsidP="00F63307">
      <w:pPr>
        <w:pStyle w:val="Normlnweb"/>
        <w:rPr>
          <w:rFonts w:ascii="Tahoma" w:hAnsi="Tahoma" w:cs="Tahoma"/>
          <w:sz w:val="22"/>
          <w:szCs w:val="22"/>
        </w:rPr>
      </w:pPr>
      <w:r w:rsidRPr="00F63307">
        <w:rPr>
          <w:rFonts w:ascii="Tahoma" w:hAnsi="Tahoma" w:cs="Tahoma"/>
          <w:sz w:val="22"/>
          <w:szCs w:val="22"/>
        </w:rPr>
        <w:t>Ty, které se nyní dávají do mého díla, budou mít dostatek, zatímco jiné v té době budou mít málo nebo nic, čím by uživily své potomky.</w:t>
      </w:r>
    </w:p>
    <w:p w:rsidR="00F63307" w:rsidRPr="00F63307" w:rsidRDefault="00F63307" w:rsidP="00F63307">
      <w:pPr>
        <w:pStyle w:val="Normlnweb"/>
        <w:rPr>
          <w:rFonts w:ascii="Tahoma" w:hAnsi="Tahoma" w:cs="Tahoma"/>
          <w:sz w:val="22"/>
          <w:szCs w:val="22"/>
        </w:rPr>
      </w:pPr>
      <w:r w:rsidRPr="00F63307">
        <w:rPr>
          <w:rFonts w:ascii="Tahoma" w:hAnsi="Tahoma" w:cs="Tahoma"/>
          <w:sz w:val="22"/>
          <w:szCs w:val="22"/>
        </w:rPr>
        <w:t>Tolik mých dětí Mě na každém kroku obviňuje z toho, jak se jejich životy vyvíjejí, a přitom jste to vy, mé drahé děti, které se rozhodují konat věci, které děláte.</w:t>
      </w:r>
    </w:p>
    <w:p w:rsidR="00F63307" w:rsidRPr="00F63307" w:rsidRDefault="00F63307" w:rsidP="00F63307">
      <w:pPr>
        <w:pStyle w:val="Normlnweb"/>
        <w:rPr>
          <w:rFonts w:ascii="Tahoma" w:hAnsi="Tahoma" w:cs="Tahoma"/>
          <w:sz w:val="22"/>
          <w:szCs w:val="22"/>
        </w:rPr>
      </w:pPr>
      <w:r w:rsidRPr="00F63307">
        <w:rPr>
          <w:rFonts w:ascii="Tahoma" w:hAnsi="Tahoma" w:cs="Tahoma"/>
          <w:sz w:val="22"/>
          <w:szCs w:val="22"/>
        </w:rPr>
        <w:t>Ježíš</w:t>
      </w:r>
    </w:p>
    <w:p w:rsidR="003C61D5" w:rsidRDefault="003C61D5"/>
    <w:p w:rsidR="003C61D5" w:rsidRDefault="003C61D5"/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Př 1, 24-33</w:t>
      </w:r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bookmarkStart w:id="0" w:name="v24"/>
      <w:bookmarkEnd w:id="0"/>
      <w:r w:rsidRPr="00B137C9">
        <w:rPr>
          <w:rFonts w:ascii="Tahoma" w:hAnsi="Tahoma" w:cs="Tahoma"/>
          <w:b/>
          <w:i/>
          <w:sz w:val="18"/>
          <w:szCs w:val="18"/>
        </w:rPr>
        <w:t>24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Protože jsem volala, a vy jste odmítali, ruce jsem vztahovala, a nikdo na to nedbal, </w:t>
      </w:r>
    </w:p>
    <w:p w:rsidR="00B137C9" w:rsidRDefault="00B137C9" w:rsidP="00B137C9">
      <w:pPr>
        <w:rPr>
          <w:rFonts w:ascii="Tahoma" w:hAnsi="Tahoma" w:cs="Tahoma"/>
          <w:b/>
          <w:i/>
          <w:sz w:val="18"/>
          <w:szCs w:val="18"/>
        </w:rPr>
      </w:pPr>
      <w:bookmarkStart w:id="1" w:name="v25"/>
      <w:bookmarkEnd w:id="1"/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25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každé mé radě jste se vyhýbali, nedali jste na mé domlouvání, </w:t>
      </w:r>
    </w:p>
    <w:p w:rsidR="00B137C9" w:rsidRDefault="00B137C9" w:rsidP="00B137C9">
      <w:pPr>
        <w:rPr>
          <w:rFonts w:ascii="Tahoma" w:hAnsi="Tahoma" w:cs="Tahoma"/>
          <w:b/>
          <w:i/>
          <w:sz w:val="18"/>
          <w:szCs w:val="18"/>
        </w:rPr>
      </w:pPr>
      <w:bookmarkStart w:id="2" w:name="v26"/>
      <w:bookmarkEnd w:id="2"/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26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i já se budu smát, až budete v bídě, budu se vysmívat, až na vás přijde strach, </w:t>
      </w:r>
    </w:p>
    <w:p w:rsidR="00B137C9" w:rsidRDefault="00B137C9" w:rsidP="00B137C9">
      <w:pPr>
        <w:rPr>
          <w:rFonts w:ascii="Tahoma" w:hAnsi="Tahoma" w:cs="Tahoma"/>
          <w:b/>
          <w:i/>
          <w:sz w:val="18"/>
          <w:szCs w:val="18"/>
        </w:rPr>
      </w:pPr>
      <w:bookmarkStart w:id="3" w:name="v27"/>
      <w:bookmarkEnd w:id="3"/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27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až na vás přijde strach jako ničivá bouře a vaše bída se přižene jako vichřice, až na vás přijde soužení a tíseň. </w:t>
      </w:r>
    </w:p>
    <w:p w:rsidR="00B137C9" w:rsidRDefault="00B137C9" w:rsidP="00B137C9">
      <w:pPr>
        <w:rPr>
          <w:rFonts w:ascii="Tahoma" w:hAnsi="Tahoma" w:cs="Tahoma"/>
          <w:b/>
          <w:i/>
          <w:sz w:val="18"/>
          <w:szCs w:val="18"/>
        </w:rPr>
      </w:pPr>
      <w:bookmarkStart w:id="4" w:name="v28"/>
      <w:bookmarkEnd w:id="4"/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28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Tehdy mě budou volat, a neodpovím, budou mě hledat za úsvitu, a nenaleznou, </w:t>
      </w:r>
    </w:p>
    <w:p w:rsidR="00B137C9" w:rsidRDefault="00B137C9" w:rsidP="00B137C9">
      <w:pPr>
        <w:rPr>
          <w:rFonts w:ascii="Tahoma" w:hAnsi="Tahoma" w:cs="Tahoma"/>
          <w:b/>
          <w:i/>
          <w:sz w:val="18"/>
          <w:szCs w:val="18"/>
        </w:rPr>
      </w:pPr>
      <w:bookmarkStart w:id="5" w:name="v29"/>
      <w:bookmarkEnd w:id="5"/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29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protože měli poznání v nenávisti a bázeň před Hospodinem si nezvolili, </w:t>
      </w:r>
    </w:p>
    <w:p w:rsidR="00B137C9" w:rsidRDefault="00B137C9" w:rsidP="00B137C9">
      <w:pPr>
        <w:rPr>
          <w:rFonts w:ascii="Tahoma" w:hAnsi="Tahoma" w:cs="Tahoma"/>
          <w:b/>
          <w:i/>
          <w:sz w:val="18"/>
          <w:szCs w:val="18"/>
        </w:rPr>
      </w:pPr>
      <w:bookmarkStart w:id="6" w:name="v30"/>
      <w:bookmarkEnd w:id="6"/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30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nedali na mou radu, každou mou domluvu znevážili. </w:t>
      </w:r>
    </w:p>
    <w:p w:rsidR="00B137C9" w:rsidRDefault="00B137C9" w:rsidP="00B137C9">
      <w:pPr>
        <w:rPr>
          <w:rFonts w:ascii="Tahoma" w:hAnsi="Tahoma" w:cs="Tahoma"/>
          <w:b/>
          <w:i/>
          <w:sz w:val="18"/>
          <w:szCs w:val="18"/>
        </w:rPr>
      </w:pPr>
      <w:bookmarkStart w:id="7" w:name="v31"/>
      <w:bookmarkEnd w:id="7"/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31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Budou jíst plody své cesty, přesytí se svými plány. </w:t>
      </w:r>
    </w:p>
    <w:p w:rsidR="00B137C9" w:rsidRDefault="00B137C9" w:rsidP="00B137C9">
      <w:pPr>
        <w:rPr>
          <w:rFonts w:ascii="Tahoma" w:hAnsi="Tahoma" w:cs="Tahoma"/>
          <w:b/>
          <w:i/>
          <w:sz w:val="18"/>
          <w:szCs w:val="18"/>
        </w:rPr>
      </w:pPr>
      <w:bookmarkStart w:id="8" w:name="v32"/>
      <w:bookmarkEnd w:id="8"/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32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Prostoduché zavraždí jejich odmítavost, hlupáky zahubí jejich netečnost. </w:t>
      </w:r>
    </w:p>
    <w:p w:rsidR="00B137C9" w:rsidRDefault="00B137C9" w:rsidP="00B137C9">
      <w:pPr>
        <w:rPr>
          <w:rFonts w:ascii="Tahoma" w:hAnsi="Tahoma" w:cs="Tahoma"/>
          <w:b/>
          <w:i/>
          <w:sz w:val="18"/>
          <w:szCs w:val="18"/>
        </w:rPr>
      </w:pPr>
      <w:bookmarkStart w:id="9" w:name="v33"/>
      <w:bookmarkEnd w:id="9"/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>33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Ale kdo mě poslouchá, v bezpečí bude bydlet a žít klidně, beze strachu z něčeho zlého.“ </w:t>
      </w:r>
    </w:p>
    <w:p w:rsidR="003C61D5" w:rsidRPr="00B137C9" w:rsidRDefault="003C61D5" w:rsidP="00B137C9">
      <w:pPr>
        <w:rPr>
          <w:rFonts w:ascii="Tahoma" w:hAnsi="Tahoma" w:cs="Tahoma"/>
          <w:b/>
          <w:i/>
          <w:sz w:val="18"/>
          <w:szCs w:val="18"/>
        </w:rPr>
      </w:pPr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 xml:space="preserve">Jr 17, 23: Ale neposlechli a ucho nenaklonili, nýbrž zůstali tvrdošíjní, neslyšeli a nepřijali napomenutí. </w:t>
      </w:r>
    </w:p>
    <w:p w:rsidR="003C61D5" w:rsidRPr="00B137C9" w:rsidRDefault="003C61D5" w:rsidP="00B137C9">
      <w:pPr>
        <w:rPr>
          <w:rFonts w:ascii="Tahoma" w:hAnsi="Tahoma" w:cs="Tahoma"/>
          <w:b/>
          <w:i/>
          <w:sz w:val="18"/>
          <w:szCs w:val="18"/>
        </w:rPr>
      </w:pPr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 xml:space="preserve">2Pa 18, 22: A nyní, hle, Hospodin dal zrádného ducha do úst všech těchto tvých proroků. Hospodin </w:t>
      </w:r>
      <w:r w:rsidR="00B137C9">
        <w:rPr>
          <w:rFonts w:ascii="Tahoma" w:hAnsi="Tahoma" w:cs="Tahoma"/>
          <w:b/>
          <w:i/>
          <w:sz w:val="18"/>
          <w:szCs w:val="18"/>
        </w:rPr>
        <w:br/>
      </w:r>
      <w:r w:rsidRPr="00B137C9">
        <w:rPr>
          <w:rFonts w:ascii="Tahoma" w:hAnsi="Tahoma" w:cs="Tahoma"/>
          <w:b/>
          <w:i/>
          <w:sz w:val="18"/>
          <w:szCs w:val="18"/>
        </w:rPr>
        <w:t xml:space="preserve">ti ohlásil zlé věci. </w:t>
      </w:r>
    </w:p>
    <w:p w:rsidR="003C61D5" w:rsidRPr="00B137C9" w:rsidRDefault="003C61D5" w:rsidP="00B137C9">
      <w:pPr>
        <w:rPr>
          <w:rFonts w:ascii="Tahoma" w:hAnsi="Tahoma" w:cs="Tahoma"/>
          <w:b/>
          <w:i/>
          <w:sz w:val="18"/>
          <w:szCs w:val="18"/>
        </w:rPr>
      </w:pPr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 xml:space="preserve">Ez: 3, 17: Lidský synu, ustanovuji tě strážcem izraelského domu. Uslyšíš-li z mých úst slovo, vyřídíš </w:t>
      </w:r>
      <w:r w:rsidR="00B137C9">
        <w:rPr>
          <w:rFonts w:ascii="Tahoma" w:hAnsi="Tahoma" w:cs="Tahoma"/>
          <w:b/>
          <w:i/>
          <w:sz w:val="18"/>
          <w:szCs w:val="18"/>
        </w:rPr>
        <w:br/>
      </w:r>
      <w:r w:rsidRPr="00B137C9">
        <w:rPr>
          <w:rFonts w:ascii="Tahoma" w:hAnsi="Tahoma" w:cs="Tahoma"/>
          <w:b/>
          <w:i/>
          <w:sz w:val="18"/>
          <w:szCs w:val="18"/>
        </w:rPr>
        <w:t xml:space="preserve">jim mé varování. </w:t>
      </w:r>
    </w:p>
    <w:p w:rsidR="003C61D5" w:rsidRPr="00B137C9" w:rsidRDefault="003C61D5" w:rsidP="00B137C9">
      <w:pPr>
        <w:rPr>
          <w:rFonts w:ascii="Tahoma" w:hAnsi="Tahoma" w:cs="Tahoma"/>
          <w:b/>
          <w:i/>
          <w:sz w:val="18"/>
          <w:szCs w:val="18"/>
        </w:rPr>
      </w:pPr>
    </w:p>
    <w:p w:rsidR="003C61D5" w:rsidRPr="00B137C9" w:rsidRDefault="00776643" w:rsidP="00B137C9">
      <w:pPr>
        <w:rPr>
          <w:rFonts w:ascii="Tahoma" w:hAnsi="Tahoma" w:cs="Tahoma"/>
          <w:b/>
          <w:i/>
          <w:sz w:val="18"/>
          <w:szCs w:val="18"/>
        </w:rPr>
      </w:pPr>
      <w:r w:rsidRPr="00B137C9">
        <w:rPr>
          <w:rFonts w:ascii="Tahoma" w:hAnsi="Tahoma" w:cs="Tahoma"/>
          <w:b/>
          <w:i/>
          <w:sz w:val="18"/>
          <w:szCs w:val="18"/>
        </w:rPr>
        <w:t xml:space="preserve">Iz 30, 10: Říkají vidoucím: 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>"</w:t>
      </w:r>
      <w:r w:rsidRPr="00B137C9">
        <w:rPr>
          <w:rFonts w:ascii="Tahoma" w:hAnsi="Tahoma" w:cs="Tahoma"/>
          <w:b/>
          <w:i/>
          <w:sz w:val="18"/>
          <w:szCs w:val="18"/>
        </w:rPr>
        <w:t>Nedívejte se,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>"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 a těm, kdo mají dar vidění: 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>"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Neukazujte nám, co je správné! </w:t>
      </w:r>
      <w:r w:rsidR="00B137C9">
        <w:rPr>
          <w:rFonts w:ascii="Tahoma" w:hAnsi="Tahoma" w:cs="Tahoma"/>
          <w:b/>
          <w:i/>
          <w:sz w:val="18"/>
          <w:szCs w:val="18"/>
        </w:rPr>
        <w:br/>
      </w:r>
      <w:r w:rsidRPr="00B137C9">
        <w:rPr>
          <w:rFonts w:ascii="Tahoma" w:hAnsi="Tahoma" w:cs="Tahoma"/>
          <w:b/>
          <w:i/>
          <w:sz w:val="18"/>
          <w:szCs w:val="18"/>
        </w:rPr>
        <w:t>Jen nám pochlebujte, jen nás balamuťte!</w:t>
      </w:r>
      <w:r w:rsidR="00567A81" w:rsidRPr="00B137C9">
        <w:rPr>
          <w:rFonts w:ascii="Tahoma" w:hAnsi="Tahoma" w:cs="Tahoma"/>
          <w:b/>
          <w:i/>
          <w:sz w:val="18"/>
          <w:szCs w:val="18"/>
        </w:rPr>
        <w:t>"</w:t>
      </w:r>
      <w:r w:rsidRPr="00B137C9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3C61D5" w:rsidRPr="00B137C9" w:rsidSect="003C61D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3A5A"/>
    <w:multiLevelType w:val="multilevel"/>
    <w:tmpl w:val="A4C219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E11ECF"/>
    <w:multiLevelType w:val="multilevel"/>
    <w:tmpl w:val="56B6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0332CB"/>
    <w:multiLevelType w:val="multilevel"/>
    <w:tmpl w:val="A5985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782C25"/>
    <w:multiLevelType w:val="multilevel"/>
    <w:tmpl w:val="78A6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2B011C0"/>
    <w:multiLevelType w:val="multilevel"/>
    <w:tmpl w:val="2F86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2F87414"/>
    <w:multiLevelType w:val="multilevel"/>
    <w:tmpl w:val="7434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E12554F"/>
    <w:multiLevelType w:val="multilevel"/>
    <w:tmpl w:val="DBF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8131149"/>
    <w:multiLevelType w:val="multilevel"/>
    <w:tmpl w:val="A240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37E2E82"/>
    <w:multiLevelType w:val="multilevel"/>
    <w:tmpl w:val="CB3E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BC210C7"/>
    <w:multiLevelType w:val="multilevel"/>
    <w:tmpl w:val="A4641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C61D5"/>
    <w:rsid w:val="000713D5"/>
    <w:rsid w:val="00076721"/>
    <w:rsid w:val="000F5A1D"/>
    <w:rsid w:val="002775F3"/>
    <w:rsid w:val="003C61D5"/>
    <w:rsid w:val="00567A81"/>
    <w:rsid w:val="00776643"/>
    <w:rsid w:val="00785B8D"/>
    <w:rsid w:val="007E5171"/>
    <w:rsid w:val="00B137C9"/>
    <w:rsid w:val="00CE72EF"/>
    <w:rsid w:val="00E7522C"/>
    <w:rsid w:val="00F63307"/>
    <w:rsid w:val="00FE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61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C61D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C61D5"/>
    <w:rPr>
      <w:b/>
      <w:bCs/>
    </w:rPr>
  </w:style>
  <w:style w:type="character" w:customStyle="1" w:styleId="Internetovodkaz">
    <w:name w:val="Internetový odkaz"/>
    <w:rsid w:val="003C61D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C61D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C61D5"/>
    <w:pPr>
      <w:spacing w:after="140" w:line="276" w:lineRule="auto"/>
    </w:pPr>
  </w:style>
  <w:style w:type="paragraph" w:styleId="Seznam">
    <w:name w:val="List"/>
    <w:basedOn w:val="Zkladntext"/>
    <w:rsid w:val="003C61D5"/>
  </w:style>
  <w:style w:type="paragraph" w:customStyle="1" w:styleId="Caption">
    <w:name w:val="Caption"/>
    <w:basedOn w:val="Normln"/>
    <w:qFormat/>
    <w:rsid w:val="003C61D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C61D5"/>
    <w:pPr>
      <w:suppressLineNumbers/>
    </w:pPr>
  </w:style>
  <w:style w:type="character" w:styleId="Hypertextovodkaz">
    <w:name w:val="Hyperlink"/>
    <w:rsid w:val="00B137C9"/>
    <w:rPr>
      <w:color w:val="000080"/>
      <w:u w:val="single"/>
    </w:rPr>
  </w:style>
  <w:style w:type="paragraph" w:styleId="Normlnweb">
    <w:name w:val="Normal (Web)"/>
    <w:basedOn w:val="Normln"/>
    <w:uiPriority w:val="99"/>
    <w:semiHidden/>
    <w:unhideWhenUsed/>
    <w:rsid w:val="00F6330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2025-01-28T16:38:00Z</dcterms:created>
  <dcterms:modified xsi:type="dcterms:W3CDTF">2025-01-28T17:24:00Z</dcterms:modified>
  <dc:language>cs-CZ</dc:language>
</cp:coreProperties>
</file>